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73" w:rsidRDefault="00E36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 котором применена практика вовлечения</w:t>
      </w:r>
    </w:p>
    <w:p w:rsidR="00D01F73" w:rsidRDefault="00D01F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068"/>
      </w:tblGrid>
      <w:tr w:rsidR="00D01F73">
        <w:tc>
          <w:tcPr>
            <w:tcW w:w="1980" w:type="dxa"/>
          </w:tcPr>
          <w:p w:rsidR="00D01F73" w:rsidRDefault="00E3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365" w:type="dxa"/>
          </w:tcPr>
          <w:p w:rsidR="00B718BC" w:rsidRDefault="00B718BC" w:rsidP="00B71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A6E15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инициатив жителей в реш</w:t>
            </w:r>
            <w:r>
              <w:rPr>
                <w:rFonts w:ascii="Times New Roman" w:hAnsi="Times New Roman"/>
                <w:sz w:val="28"/>
                <w:szCs w:val="28"/>
              </w:rPr>
              <w:t>ении вопросов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</w:t>
            </w:r>
            <w:r w:rsidR="00D474E7">
              <w:rPr>
                <w:rFonts w:ascii="Times New Roman" w:hAnsi="Times New Roman" w:cs="Times New Roman"/>
                <w:sz w:val="28"/>
                <w:szCs w:val="28"/>
              </w:rPr>
              <w:t>вовлечение</w:t>
            </w:r>
            <w:r w:rsidR="00D474E7" w:rsidRPr="00D474E7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вопросов местного значения</w:t>
            </w:r>
          </w:p>
          <w:p w:rsidR="00B718BC" w:rsidRDefault="00B718BC" w:rsidP="00B71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74E7" w:rsidRPr="00D474E7">
              <w:rPr>
                <w:rFonts w:ascii="Times New Roman" w:hAnsi="Times New Roman" w:cs="Times New Roman"/>
                <w:sz w:val="28"/>
                <w:szCs w:val="28"/>
              </w:rPr>
              <w:t>повышение доверия к власти со стороны населения</w:t>
            </w:r>
          </w:p>
          <w:p w:rsidR="00D01F73" w:rsidRDefault="00B718BC" w:rsidP="00B71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74E7" w:rsidRPr="00D474E7">
              <w:rPr>
                <w:rFonts w:ascii="Times New Roman" w:hAnsi="Times New Roman" w:cs="Times New Roman"/>
                <w:sz w:val="28"/>
                <w:szCs w:val="28"/>
              </w:rPr>
              <w:t>формирование у населения патриотического сознания, чувство долга и ответ</w:t>
            </w:r>
            <w:r w:rsidR="00D474E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D474E7" w:rsidRPr="00D474E7">
              <w:rPr>
                <w:rFonts w:ascii="Times New Roman" w:hAnsi="Times New Roman" w:cs="Times New Roman"/>
                <w:sz w:val="28"/>
                <w:szCs w:val="28"/>
              </w:rPr>
              <w:t>венности</w:t>
            </w:r>
          </w:p>
        </w:tc>
      </w:tr>
      <w:tr w:rsidR="00D01F73">
        <w:tc>
          <w:tcPr>
            <w:tcW w:w="1980" w:type="dxa"/>
          </w:tcPr>
          <w:p w:rsidR="00D01F73" w:rsidRDefault="00E3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365" w:type="dxa"/>
          </w:tcPr>
          <w:p w:rsidR="00D01F73" w:rsidRDefault="00D4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Чопозов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Главы Солецкого муниципального округа, Е.В. Кузнецов, директор МБУ «Солецкое городское хозяйство»</w:t>
            </w:r>
            <w:r w:rsidR="00E36007">
              <w:rPr>
                <w:rFonts w:ascii="Times New Roman" w:hAnsi="Times New Roman" w:cs="Times New Roman"/>
                <w:sz w:val="28"/>
                <w:szCs w:val="28"/>
              </w:rPr>
              <w:t xml:space="preserve"> при поддержке жителей города Сольцы</w:t>
            </w:r>
          </w:p>
        </w:tc>
      </w:tr>
      <w:tr w:rsidR="00D01F73">
        <w:tc>
          <w:tcPr>
            <w:tcW w:w="1980" w:type="dxa"/>
          </w:tcPr>
          <w:p w:rsidR="00D01F73" w:rsidRDefault="00E3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365" w:type="dxa"/>
          </w:tcPr>
          <w:p w:rsidR="00E36007" w:rsidRPr="00E36007" w:rsidRDefault="00E36007" w:rsidP="00E3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007">
              <w:rPr>
                <w:rFonts w:ascii="Times New Roman" w:hAnsi="Times New Roman" w:cs="Times New Roman"/>
                <w:sz w:val="28"/>
                <w:szCs w:val="28"/>
              </w:rPr>
              <w:t xml:space="preserve">Жители города Сольцы Новгородской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обозначили проблему благоустройства</w:t>
            </w:r>
            <w:r w:rsidRPr="00E36007">
              <w:rPr>
                <w:rFonts w:ascii="Times New Roman" w:hAnsi="Times New Roman" w:cs="Times New Roman"/>
                <w:sz w:val="28"/>
                <w:szCs w:val="28"/>
              </w:rPr>
              <w:t xml:space="preserve"> его исторической части: центральной улицы - Советский проспект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руководителем Солецкого округа.</w:t>
            </w:r>
          </w:p>
          <w:p w:rsidR="00E36007" w:rsidRPr="00E36007" w:rsidRDefault="00E36007" w:rsidP="00E3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007">
              <w:rPr>
                <w:rFonts w:ascii="Times New Roman" w:hAnsi="Times New Roman" w:cs="Times New Roman"/>
                <w:sz w:val="28"/>
                <w:szCs w:val="28"/>
              </w:rPr>
              <w:t>Советский проспект находится на федеральной трассе Новгород-Псков, проходящей практически через весь город. На проспекте сохранилась целостная дореволюционная застройка. Больш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6007">
              <w:rPr>
                <w:rFonts w:ascii="Times New Roman" w:hAnsi="Times New Roman" w:cs="Times New Roman"/>
                <w:sz w:val="28"/>
                <w:szCs w:val="28"/>
              </w:rPr>
              <w:t>нство зданий, расположенных на нем, являются объектами культурного наследия регионального значения. У домов нет единого собственника, поэтому на протяжении нескольких десятков лет все они находились в удручающем состоянии.</w:t>
            </w:r>
          </w:p>
          <w:p w:rsidR="00E36007" w:rsidRPr="00E36007" w:rsidRDefault="00E36007" w:rsidP="00E3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007">
              <w:rPr>
                <w:rFonts w:ascii="Times New Roman" w:hAnsi="Times New Roman" w:cs="Times New Roman"/>
                <w:sz w:val="28"/>
                <w:szCs w:val="28"/>
              </w:rPr>
              <w:t>В 2014 году студенты кафедры дизайна Новгородского государственного университета разработали концепцию цветового решения Советского проспекта. Цвета фасадов зданий, крыш, окон максимально приближены к исторической составляющей. Косметический ремонт зданий производится в соответствии с этой концепцией. Проведение работ согласовывалось с инспекцией по охране памятников культурного наследия Новгородской области.</w:t>
            </w:r>
          </w:p>
          <w:p w:rsidR="00D01F73" w:rsidRDefault="00E36007" w:rsidP="00E3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Куратором проекта</w:t>
            </w:r>
            <w:r w:rsidRPr="00E36007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произведены расчеты площади, которую необходимо покрасить, определены затраты на материалы. В инициативную группу также вошли руководители предприятий ЖКХ, представители предпринимательского сообщества, работники органов местного самоуправления. Исполняющий обязанности главы Солецкого муниципального округа не только поддержал идею жителей, но и привлек для ее реализации средства спонсоров. Расходы на благоустройство центра города в районном бюджете запланированы не были. </w:t>
            </w:r>
            <w:r w:rsidRPr="00E360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также выполнялись абсолютно бесплатно - жители с удовольствием включались в процесс.</w:t>
            </w:r>
            <w:r w:rsidRPr="00E36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6007" w:rsidRDefault="00E36007" w:rsidP="00E3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проекта:</w:t>
            </w:r>
          </w:p>
          <w:p w:rsidR="00E36007" w:rsidRPr="00E36007" w:rsidRDefault="00E36007" w:rsidP="00E3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6007">
              <w:rPr>
                <w:rFonts w:ascii="Times New Roman" w:hAnsi="Times New Roman" w:cs="Times New Roman"/>
                <w:sz w:val="28"/>
                <w:szCs w:val="28"/>
              </w:rPr>
              <w:t>восстановить фасады домов, а также объектов здания</w:t>
            </w:r>
          </w:p>
          <w:p w:rsidR="00E36007" w:rsidRPr="00E36007" w:rsidRDefault="00E36007" w:rsidP="00E3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007">
              <w:rPr>
                <w:rFonts w:ascii="Times New Roman" w:hAnsi="Times New Roman" w:cs="Times New Roman"/>
                <w:sz w:val="28"/>
                <w:szCs w:val="28"/>
              </w:rPr>
              <w:t>культурного наследия</w:t>
            </w:r>
            <w:bookmarkStart w:id="0" w:name="_GoBack"/>
            <w:bookmarkEnd w:id="0"/>
            <w:r w:rsidRPr="00E36007">
              <w:rPr>
                <w:rFonts w:ascii="Times New Roman" w:hAnsi="Times New Roman" w:cs="Times New Roman"/>
                <w:sz w:val="28"/>
                <w:szCs w:val="28"/>
              </w:rPr>
              <w:t>, расположенных в центре города</w:t>
            </w:r>
          </w:p>
          <w:p w:rsidR="00E36007" w:rsidRPr="00E36007" w:rsidRDefault="00E36007" w:rsidP="00E3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6007">
              <w:rPr>
                <w:rFonts w:ascii="Times New Roman" w:hAnsi="Times New Roman" w:cs="Times New Roman"/>
                <w:sz w:val="28"/>
                <w:szCs w:val="28"/>
              </w:rPr>
              <w:t>максимально приблизить облик города к исторической составляющей</w:t>
            </w:r>
          </w:p>
          <w:p w:rsidR="00E36007" w:rsidRPr="00E36007" w:rsidRDefault="00E36007" w:rsidP="00E3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6007">
              <w:rPr>
                <w:rFonts w:ascii="Times New Roman" w:hAnsi="Times New Roman" w:cs="Times New Roman"/>
                <w:sz w:val="28"/>
                <w:szCs w:val="28"/>
              </w:rPr>
              <w:t xml:space="preserve"> увеличить поток туристов</w:t>
            </w:r>
          </w:p>
          <w:p w:rsidR="00E36007" w:rsidRDefault="00E36007" w:rsidP="00E3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6007">
              <w:rPr>
                <w:rFonts w:ascii="Times New Roman" w:hAnsi="Times New Roman" w:cs="Times New Roman"/>
                <w:sz w:val="28"/>
                <w:szCs w:val="28"/>
              </w:rPr>
              <w:t>повысить привлекательность города для инвесторов</w:t>
            </w:r>
          </w:p>
        </w:tc>
      </w:tr>
      <w:tr w:rsidR="00D01F73">
        <w:tc>
          <w:tcPr>
            <w:tcW w:w="1980" w:type="dxa"/>
          </w:tcPr>
          <w:p w:rsidR="00D01F73" w:rsidRDefault="00E3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для вовлечения граждан</w:t>
            </w:r>
          </w:p>
        </w:tc>
        <w:tc>
          <w:tcPr>
            <w:tcW w:w="7365" w:type="dxa"/>
          </w:tcPr>
          <w:p w:rsidR="00D01F73" w:rsidRDefault="00B71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8BC">
              <w:rPr>
                <w:rFonts w:ascii="Times New Roman" w:hAnsi="Times New Roman" w:cs="Times New Roman"/>
                <w:sz w:val="28"/>
                <w:szCs w:val="28"/>
              </w:rPr>
              <w:t>проект реализуется в интересах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жителей и гостей города</w:t>
            </w:r>
          </w:p>
        </w:tc>
      </w:tr>
      <w:tr w:rsidR="00D01F73">
        <w:tc>
          <w:tcPr>
            <w:tcW w:w="1980" w:type="dxa"/>
          </w:tcPr>
          <w:p w:rsidR="00D01F73" w:rsidRDefault="00E3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365" w:type="dxa"/>
          </w:tcPr>
          <w:p w:rsidR="00D01F73" w:rsidRDefault="00B71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8BC">
              <w:rPr>
                <w:rFonts w:ascii="Times New Roman" w:hAnsi="Times New Roman" w:cs="Times New Roman"/>
                <w:sz w:val="28"/>
                <w:szCs w:val="28"/>
              </w:rPr>
              <w:t>активизация участия жителей в решении вопросов местного значения</w:t>
            </w:r>
          </w:p>
        </w:tc>
      </w:tr>
      <w:tr w:rsidR="00D01F73">
        <w:tc>
          <w:tcPr>
            <w:tcW w:w="1980" w:type="dxa"/>
          </w:tcPr>
          <w:p w:rsidR="00D01F73" w:rsidRDefault="00E3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365" w:type="dxa"/>
          </w:tcPr>
          <w:p w:rsidR="00D01F73" w:rsidRDefault="00B71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8BC">
              <w:rPr>
                <w:rFonts w:ascii="Times New Roman" w:hAnsi="Times New Roman" w:cs="Times New Roman"/>
                <w:sz w:val="28"/>
                <w:szCs w:val="28"/>
              </w:rPr>
              <w:t>Информирование жителей происходит посредством социальных сетей,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встречи с жителями, «круглый стол»</w:t>
            </w:r>
          </w:p>
        </w:tc>
      </w:tr>
      <w:tr w:rsidR="00D01F73">
        <w:tc>
          <w:tcPr>
            <w:tcW w:w="1980" w:type="dxa"/>
          </w:tcPr>
          <w:p w:rsidR="00D01F73" w:rsidRDefault="00E3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365" w:type="dxa"/>
          </w:tcPr>
          <w:p w:rsidR="00B718BC" w:rsidRPr="00B718BC" w:rsidRDefault="00B718BC" w:rsidP="00B71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718BC">
              <w:rPr>
                <w:rFonts w:ascii="Times New Roman" w:hAnsi="Times New Roman" w:cs="Times New Roman"/>
                <w:sz w:val="28"/>
                <w:szCs w:val="28"/>
              </w:rPr>
              <w:t>обсуждени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инициативы, выбор куратора проекта</w:t>
            </w:r>
          </w:p>
          <w:p w:rsidR="00D01F73" w:rsidRDefault="00D01F73" w:rsidP="00B71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73">
        <w:tc>
          <w:tcPr>
            <w:tcW w:w="1980" w:type="dxa"/>
          </w:tcPr>
          <w:p w:rsidR="00D01F73" w:rsidRDefault="00E3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участия</w:t>
            </w:r>
          </w:p>
        </w:tc>
        <w:tc>
          <w:tcPr>
            <w:tcW w:w="7365" w:type="dxa"/>
          </w:tcPr>
          <w:p w:rsidR="00D01F73" w:rsidRDefault="00B71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инициативной группы населения в разработке проекта и привлечение жителей к реализации проекта</w:t>
            </w:r>
          </w:p>
        </w:tc>
      </w:tr>
      <w:tr w:rsidR="00D01F73">
        <w:tc>
          <w:tcPr>
            <w:tcW w:w="1980" w:type="dxa"/>
          </w:tcPr>
          <w:p w:rsidR="00D01F73" w:rsidRDefault="00E3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365" w:type="dxa"/>
          </w:tcPr>
          <w:p w:rsidR="00D01F73" w:rsidRDefault="00B71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реализации проекта принимали участие все граждане, организации, выразившие свое желание</w:t>
            </w:r>
            <w:r w:rsidR="00E36007">
              <w:rPr>
                <w:rFonts w:ascii="Times New Roman" w:hAnsi="Times New Roman" w:cs="Times New Roman"/>
                <w:sz w:val="28"/>
                <w:szCs w:val="28"/>
              </w:rPr>
              <w:t xml:space="preserve"> внести свой вклад в благоустройство города на безвозмездной основе</w:t>
            </w:r>
          </w:p>
        </w:tc>
      </w:tr>
      <w:tr w:rsidR="00D01F73">
        <w:tc>
          <w:tcPr>
            <w:tcW w:w="1980" w:type="dxa"/>
          </w:tcPr>
          <w:p w:rsidR="00D01F73" w:rsidRDefault="00E3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365" w:type="dxa"/>
          </w:tcPr>
          <w:p w:rsidR="00D01F73" w:rsidRDefault="00E3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007">
              <w:rPr>
                <w:rFonts w:ascii="Times New Roman" w:hAnsi="Times New Roman" w:cs="Times New Roman"/>
                <w:sz w:val="28"/>
                <w:szCs w:val="28"/>
              </w:rPr>
              <w:t>В процессе создания и реализации проекта воплощена инициатива граждан. Жители поселения максимально вовлечены в процесс реализации проекта</w:t>
            </w:r>
          </w:p>
        </w:tc>
      </w:tr>
      <w:tr w:rsidR="00D01F73">
        <w:tc>
          <w:tcPr>
            <w:tcW w:w="1980" w:type="dxa"/>
          </w:tcPr>
          <w:p w:rsidR="00D01F73" w:rsidRDefault="00E3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365" w:type="dxa"/>
          </w:tcPr>
          <w:p w:rsidR="00E36007" w:rsidRPr="00E36007" w:rsidRDefault="00E36007" w:rsidP="00E3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6007"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восстановлены 22 фасада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зданий, расположенных на Советс</w:t>
            </w:r>
            <w:r w:rsidRPr="00E36007">
              <w:rPr>
                <w:rFonts w:ascii="Times New Roman" w:hAnsi="Times New Roman" w:cs="Times New Roman"/>
                <w:sz w:val="28"/>
                <w:szCs w:val="28"/>
              </w:rPr>
              <w:t>ком проспекте</w:t>
            </w:r>
          </w:p>
          <w:p w:rsidR="00E36007" w:rsidRPr="00E36007" w:rsidRDefault="00E36007" w:rsidP="00E3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6007">
              <w:rPr>
                <w:rFonts w:ascii="Times New Roman" w:hAnsi="Times New Roman" w:cs="Times New Roman"/>
                <w:sz w:val="28"/>
                <w:szCs w:val="28"/>
              </w:rPr>
              <w:t xml:space="preserve">облик города максимально приближен к историческом в соответствии с концепцией цветового решения Советского проспекта, разработанной студентами </w:t>
            </w:r>
            <w:proofErr w:type="spellStart"/>
            <w:r w:rsidRPr="00E36007">
              <w:rPr>
                <w:rFonts w:ascii="Times New Roman" w:hAnsi="Times New Roman" w:cs="Times New Roman"/>
                <w:sz w:val="28"/>
                <w:szCs w:val="28"/>
              </w:rPr>
              <w:t>НовГУ</w:t>
            </w:r>
            <w:proofErr w:type="spellEnd"/>
            <w:r w:rsidRPr="00E36007">
              <w:rPr>
                <w:rFonts w:ascii="Times New Roman" w:hAnsi="Times New Roman" w:cs="Times New Roman"/>
                <w:sz w:val="28"/>
                <w:szCs w:val="28"/>
              </w:rPr>
              <w:t xml:space="preserve"> им. Ярослава Мудрого.</w:t>
            </w:r>
          </w:p>
          <w:p w:rsidR="00E36007" w:rsidRPr="00E36007" w:rsidRDefault="00E36007" w:rsidP="00E3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6007">
              <w:rPr>
                <w:rFonts w:ascii="Times New Roman" w:hAnsi="Times New Roman" w:cs="Times New Roman"/>
                <w:sz w:val="28"/>
                <w:szCs w:val="28"/>
              </w:rPr>
              <w:t>за 1,5 месяца с начала реализации проекта поток туристов увеличился на 10%</w:t>
            </w:r>
          </w:p>
          <w:p w:rsidR="00E36007" w:rsidRPr="00E36007" w:rsidRDefault="00E36007" w:rsidP="00E3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6007">
              <w:rPr>
                <w:rFonts w:ascii="Times New Roman" w:hAnsi="Times New Roman" w:cs="Times New Roman"/>
                <w:sz w:val="28"/>
                <w:szCs w:val="28"/>
              </w:rPr>
              <w:t>за 1,5 месяца с начала реализации практики поступили три заявки от инвесторов на открытие торговых точек на Советском проспекте</w:t>
            </w:r>
          </w:p>
          <w:p w:rsidR="00E36007" w:rsidRPr="00E36007" w:rsidRDefault="00E36007" w:rsidP="00E3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6007">
              <w:rPr>
                <w:rFonts w:ascii="Times New Roman" w:hAnsi="Times New Roman" w:cs="Times New Roman"/>
                <w:sz w:val="28"/>
                <w:szCs w:val="28"/>
              </w:rPr>
              <w:t xml:space="preserve"> более 200 человек принимали активное участие в реализации проекта </w:t>
            </w:r>
          </w:p>
          <w:p w:rsidR="00D01F73" w:rsidRDefault="00E36007" w:rsidP="00E3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6007">
              <w:rPr>
                <w:rFonts w:ascii="Times New Roman" w:hAnsi="Times New Roman" w:cs="Times New Roman"/>
                <w:sz w:val="28"/>
                <w:szCs w:val="28"/>
              </w:rPr>
              <w:t>прекратились акты вандализма и порчи фасадов зданий на Советском проспекте</w:t>
            </w:r>
          </w:p>
        </w:tc>
      </w:tr>
      <w:tr w:rsidR="00D01F73">
        <w:tc>
          <w:tcPr>
            <w:tcW w:w="1980" w:type="dxa"/>
          </w:tcPr>
          <w:p w:rsidR="00D01F73" w:rsidRDefault="00E3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Повторяемость</w:t>
            </w:r>
          </w:p>
        </w:tc>
        <w:tc>
          <w:tcPr>
            <w:tcW w:w="7365" w:type="dxa"/>
          </w:tcPr>
          <w:p w:rsidR="00D01F73" w:rsidRDefault="00E3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Впервые реализован в сентябре-октябре 2021 года. Не повторялся</w:t>
            </w:r>
          </w:p>
        </w:tc>
      </w:tr>
      <w:tr w:rsidR="00D01F73">
        <w:tc>
          <w:tcPr>
            <w:tcW w:w="1980" w:type="dxa"/>
          </w:tcPr>
          <w:p w:rsidR="00D01F73" w:rsidRDefault="00E3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65" w:type="dxa"/>
          </w:tcPr>
          <w:p w:rsidR="00D01F73" w:rsidRDefault="00E3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007">
              <w:rPr>
                <w:rFonts w:ascii="Times New Roman" w:hAnsi="Times New Roman" w:cs="Times New Roman"/>
                <w:sz w:val="28"/>
                <w:szCs w:val="28"/>
              </w:rPr>
              <w:t>Для реализации проекта привлечены средства меценатов, неравнодушных граждан на сумму более 7 млн рублей и трудовое участие жителей города</w:t>
            </w:r>
          </w:p>
        </w:tc>
      </w:tr>
    </w:tbl>
    <w:p w:rsidR="00D01F73" w:rsidRDefault="00D01F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2D"/>
    <w:rsid w:val="00020237"/>
    <w:rsid w:val="0061672D"/>
    <w:rsid w:val="007655D2"/>
    <w:rsid w:val="007D375F"/>
    <w:rsid w:val="00885E0F"/>
    <w:rsid w:val="00B718BC"/>
    <w:rsid w:val="00CA5AC2"/>
    <w:rsid w:val="00D01F73"/>
    <w:rsid w:val="00D474E7"/>
    <w:rsid w:val="00E36007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9144F-347B-4B75-B41B-F875AB36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Kolesnikova</cp:lastModifiedBy>
  <cp:revision>2</cp:revision>
  <dcterms:created xsi:type="dcterms:W3CDTF">2021-10-28T10:25:00Z</dcterms:created>
  <dcterms:modified xsi:type="dcterms:W3CDTF">2021-10-28T10:25:00Z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