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D2" w:rsidRPr="00DC42C1" w:rsidRDefault="00A938D2">
      <w:pPr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DC42C1">
        <w:rPr>
          <w:rFonts w:ascii="Times New Roman" w:hAnsi="Times New Roman" w:cs="Times New Roman"/>
          <w:bCs/>
          <w:sz w:val="32"/>
          <w:shd w:val="clear" w:color="auto" w:fill="FFFFFF"/>
        </w:rPr>
        <w:t>Городская площадь как центр притяжения людей</w:t>
      </w:r>
      <w:r w:rsidR="00DC42C1">
        <w:rPr>
          <w:rFonts w:ascii="Times New Roman" w:hAnsi="Times New Roman" w:cs="Times New Roman"/>
          <w:bCs/>
          <w:sz w:val="32"/>
          <w:shd w:val="clear" w:color="auto" w:fill="FFFFFF"/>
        </w:rPr>
        <w:t>.</w:t>
      </w:r>
    </w:p>
    <w:p w:rsidR="00A938D2" w:rsidRDefault="00A938D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A938D2" w:rsidRPr="00A938D2" w:rsidRDefault="00A938D2" w:rsidP="00B4753A">
      <w:pPr>
        <w:pStyle w:val="ConsPlusNonformat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8D2">
        <w:rPr>
          <w:rFonts w:ascii="Times New Roman" w:hAnsi="Times New Roman" w:cs="Times New Roman"/>
          <w:sz w:val="28"/>
          <w:szCs w:val="28"/>
          <w:lang w:val="ru-RU"/>
        </w:rPr>
        <w:t xml:space="preserve">Площадь «Праздничная» расположена в центральной части Западного района г. Междуреченска, по пути следования в центр города. Благоустройство данной территории имеет особую актуальность, так как в будние и в праздничные дни площадь «Праздничная» является популярным местом проведения досуга молодежи и лиц старшего поколения, </w:t>
      </w:r>
      <w:bookmarkStart w:id="0" w:name="_GoBack"/>
      <w:bookmarkEnd w:id="0"/>
      <w:r w:rsidR="00B4753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A938D2">
        <w:rPr>
          <w:rFonts w:ascii="Times New Roman" w:hAnsi="Times New Roman" w:cs="Times New Roman"/>
          <w:sz w:val="28"/>
          <w:szCs w:val="28"/>
          <w:lang w:val="ru-RU"/>
        </w:rPr>
        <w:t xml:space="preserve"> центром скопления городского населения вне зависимости от времени года, местом, где проходят культурно-массовые мероприятия. Проведение праздничных мероприятий на площади «Праздничная» вошло в традицию и передаются из поколения в поколение. При выборе общественной территории для реализации проекта благоустройства было учтено мнение большинства горожан. </w:t>
      </w:r>
      <w:r w:rsidR="0080364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938D2">
        <w:rPr>
          <w:rFonts w:ascii="Times New Roman" w:hAnsi="Times New Roman" w:cs="Times New Roman"/>
          <w:sz w:val="28"/>
          <w:szCs w:val="28"/>
          <w:lang w:val="ru-RU"/>
        </w:rPr>
        <w:t xml:space="preserve">нешний облик площади созданный в советский период, устарел и требовал </w:t>
      </w:r>
      <w:r w:rsidR="0080364C">
        <w:rPr>
          <w:rFonts w:ascii="Times New Roman" w:hAnsi="Times New Roman" w:cs="Times New Roman"/>
          <w:sz w:val="28"/>
          <w:szCs w:val="28"/>
          <w:lang w:val="ru-RU"/>
        </w:rPr>
        <w:t>ремонта</w:t>
      </w:r>
      <w:r w:rsidRPr="00A938D2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потребностей </w:t>
      </w:r>
      <w:r w:rsidR="0080364C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Pr="00A938D2">
        <w:rPr>
          <w:rFonts w:ascii="Times New Roman" w:hAnsi="Times New Roman" w:cs="Times New Roman"/>
          <w:sz w:val="28"/>
          <w:szCs w:val="28"/>
          <w:lang w:val="ru-RU"/>
        </w:rPr>
        <w:t xml:space="preserve"> всех возрастных групп. </w:t>
      </w:r>
    </w:p>
    <w:p w:rsidR="00A938D2" w:rsidRPr="00A938D2" w:rsidRDefault="00A938D2">
      <w:pPr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A96FBD" w:rsidTr="00A00D9E">
        <w:tc>
          <w:tcPr>
            <w:tcW w:w="2277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6FBD" w:rsidRDefault="005541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A938D2" w:rsidRPr="0055418F">
              <w:rPr>
                <w:rFonts w:ascii="Times New Roman" w:hAnsi="Times New Roman" w:cs="Times New Roman"/>
                <w:sz w:val="28"/>
              </w:rPr>
              <w:t>оздать</w:t>
            </w:r>
            <w:r w:rsidR="005D6E08">
              <w:rPr>
                <w:rFonts w:ascii="Times New Roman" w:hAnsi="Times New Roman" w:cs="Times New Roman"/>
                <w:sz w:val="28"/>
              </w:rPr>
              <w:t xml:space="preserve"> новую точку притяжения горожан</w:t>
            </w:r>
            <w:r w:rsidR="007F67D3">
              <w:rPr>
                <w:rFonts w:ascii="Times New Roman" w:hAnsi="Times New Roman" w:cs="Times New Roman"/>
                <w:sz w:val="28"/>
              </w:rPr>
              <w:t>.</w:t>
            </w:r>
            <w:r w:rsidR="00A938D2" w:rsidRPr="005541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67D3" w:rsidRPr="0055418F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A00D9E">
        <w:tc>
          <w:tcPr>
            <w:tcW w:w="2277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068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5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и дорожного хозяйства Кузбасса, администрация Междуреченского городского округа, жители Междуреченского городского округа</w:t>
            </w:r>
            <w:r w:rsidR="007F6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A00D9E">
        <w:tc>
          <w:tcPr>
            <w:tcW w:w="2277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068" w:type="dxa"/>
          </w:tcPr>
          <w:p w:rsidR="007F67D3" w:rsidRDefault="007F67D3" w:rsidP="0055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5418F" w:rsidP="0055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Pr="0055418F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общественная территория не соответствовала требованиям нормативно-правовых актов в области обеспечения доступности для маломобильных групп населения. Устаревший </w:t>
            </w: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>внешний облик площади, требующий реконструкции.</w:t>
            </w:r>
          </w:p>
          <w:p w:rsidR="0055418F" w:rsidRDefault="0055418F" w:rsidP="0055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5418F" w:rsidRDefault="007F67D3" w:rsidP="007F67D3">
            <w:pPr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9D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31773B">
              <w:rPr>
                <w:rFonts w:ascii="Times New Roman" w:hAnsi="Times New Roman" w:cs="Times New Roman"/>
                <w:sz w:val="28"/>
                <w:szCs w:val="28"/>
              </w:rPr>
              <w:t>комфортных условий для активного отдыха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73B" w:rsidRDefault="0031773B" w:rsidP="007F67D3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жителей</w:t>
            </w:r>
            <w:r w:rsidR="0080364C">
              <w:rPr>
                <w:rFonts w:ascii="Times New Roman" w:hAnsi="Times New Roman" w:cs="Times New Roman"/>
                <w:sz w:val="28"/>
                <w:szCs w:val="28"/>
              </w:rPr>
              <w:t>, создание концепции с учетом мнения и потребностей граждан</w:t>
            </w:r>
            <w:r w:rsidR="007F6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73B" w:rsidRDefault="0031773B" w:rsidP="007F67D3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</w:t>
            </w:r>
            <w:r w:rsidR="009C3AE1">
              <w:rPr>
                <w:rFonts w:ascii="Times New Roman" w:hAnsi="Times New Roman" w:cs="Times New Roman"/>
                <w:sz w:val="28"/>
                <w:szCs w:val="28"/>
              </w:rPr>
              <w:t>для привлечения малого и среднего бизнеса</w:t>
            </w:r>
            <w:r w:rsidR="007F6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034A" w:rsidRDefault="009C3AE1" w:rsidP="007F67D3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34A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общественной территории для маломобильных групп населения</w:t>
            </w:r>
            <w:r w:rsidR="007F6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7D3" w:rsidRDefault="007F67D3" w:rsidP="0031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4C" w:rsidRDefault="0080364C" w:rsidP="0031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D3" w:rsidRDefault="007F67D3" w:rsidP="0031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35" w:rsidRDefault="002E5635" w:rsidP="0031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35" w:rsidRPr="0055418F" w:rsidRDefault="002E5635" w:rsidP="0031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A00D9E">
        <w:tc>
          <w:tcPr>
            <w:tcW w:w="2277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7F67D3" w:rsidRDefault="007F67D3" w:rsidP="0054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409D4" w:rsidRPr="005409D4" w:rsidRDefault="005D6E08" w:rsidP="0054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</w:t>
            </w:r>
            <w:r w:rsidR="005409D4" w:rsidRPr="005409D4">
              <w:rPr>
                <w:rFonts w:ascii="Times New Roman" w:hAnsi="Times New Roman" w:cs="Times New Roman"/>
                <w:sz w:val="28"/>
                <w:lang w:eastAsia="ru-RU"/>
              </w:rPr>
              <w:t>лощадь «Праздничная» является популярным местом</w:t>
            </w:r>
          </w:p>
          <w:p w:rsidR="00A96FBD" w:rsidRDefault="005409D4" w:rsidP="00540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D4">
              <w:rPr>
                <w:rFonts w:ascii="Times New Roman" w:hAnsi="Times New Roman" w:cs="Times New Roman"/>
                <w:sz w:val="28"/>
                <w:lang w:eastAsia="ru-RU"/>
              </w:rPr>
              <w:t>проведения досуга молодежи и лиц старшего поколения.</w:t>
            </w:r>
          </w:p>
        </w:tc>
      </w:tr>
      <w:tr w:rsidR="00A96FBD" w:rsidTr="00A00D9E">
        <w:tc>
          <w:tcPr>
            <w:tcW w:w="2277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 w:rsidP="008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E08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068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D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городскую жизнь механизмов согласования и обсуждения различных проектов, организация проектирования с вовлечением жителей, местных сообществ, инвесторов и экспертов, активистов, представителей муниципальной власти.</w:t>
            </w:r>
            <w:r w:rsidR="0080364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принятие решений по созданию востребованного общественного пространства.</w:t>
            </w:r>
          </w:p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A00D9E">
        <w:tc>
          <w:tcPr>
            <w:tcW w:w="2277" w:type="dxa"/>
          </w:tcPr>
          <w:p w:rsidR="007F67D3" w:rsidRDefault="007F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068" w:type="dxa"/>
          </w:tcPr>
          <w:p w:rsidR="007F67D3" w:rsidRPr="007F67D3" w:rsidRDefault="007F67D3" w:rsidP="005D6E08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5D6E08" w:rsidRPr="007F67D3" w:rsidRDefault="005D6E08" w:rsidP="007F67D3">
            <w:pPr>
              <w:pStyle w:val="Standard"/>
              <w:ind w:left="157" w:hanging="157"/>
              <w:jc w:val="both"/>
              <w:rPr>
                <w:rFonts w:cs="Times New Roman"/>
                <w:color w:val="FF3333"/>
                <w:sz w:val="28"/>
                <w:szCs w:val="28"/>
                <w:lang w:val="ru-RU"/>
              </w:rPr>
            </w:pPr>
            <w:r w:rsidRPr="007F67D3">
              <w:rPr>
                <w:rFonts w:cs="Times New Roman"/>
                <w:color w:val="000000"/>
                <w:sz w:val="28"/>
                <w:szCs w:val="28"/>
                <w:lang w:val="ru-RU"/>
              </w:rPr>
              <w:t>- официальный сайт администрации Междуреченского городского округа в сети интернет;</w:t>
            </w:r>
          </w:p>
          <w:p w:rsidR="005D6E08" w:rsidRPr="007F67D3" w:rsidRDefault="005D6E08" w:rsidP="007F67D3">
            <w:pPr>
              <w:pStyle w:val="Standard"/>
              <w:ind w:left="157" w:hanging="15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F67D3">
              <w:rPr>
                <w:rFonts w:cs="Times New Roman"/>
                <w:color w:val="000000"/>
                <w:sz w:val="28"/>
                <w:szCs w:val="28"/>
                <w:lang w:val="ru-RU"/>
              </w:rPr>
              <w:t>-</w:t>
            </w:r>
            <w:r w:rsidR="007F67D3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67D3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СМИ Междуреченского городского округа: </w:t>
            </w:r>
            <w:r w:rsidRPr="007F67D3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МАУ СМИ «КВАНТ», т</w:t>
            </w:r>
            <w:r w:rsidRPr="007F67D3">
              <w:rPr>
                <w:rFonts w:cs="Times New Roman"/>
                <w:color w:val="000000"/>
                <w:sz w:val="28"/>
                <w:szCs w:val="28"/>
                <w:lang w:val="ru-RU"/>
              </w:rPr>
              <w:t>елеканал «Между.</w:t>
            </w:r>
            <w:r w:rsidRPr="007F67D3">
              <w:rPr>
                <w:rFonts w:cs="Times New Roman"/>
                <w:color w:val="000000"/>
                <w:sz w:val="28"/>
                <w:szCs w:val="28"/>
                <w:lang w:val="en-US"/>
              </w:rPr>
              <w:t>Net</w:t>
            </w:r>
            <w:r w:rsidRPr="007F67D3">
              <w:rPr>
                <w:rFonts w:cs="Times New Roman"/>
                <w:color w:val="000000"/>
                <w:sz w:val="28"/>
                <w:szCs w:val="28"/>
                <w:lang w:val="ru-RU"/>
              </w:rPr>
              <w:t>», городская газета «Контакт», телеканал «Июнь»;</w:t>
            </w:r>
          </w:p>
          <w:p w:rsidR="005D6E08" w:rsidRPr="007F67D3" w:rsidRDefault="005D6E08" w:rsidP="005D6E0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7F67D3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7F67D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7F67D3">
              <w:rPr>
                <w:rFonts w:cs="Times New Roman"/>
                <w:sz w:val="28"/>
                <w:szCs w:val="28"/>
                <w:lang w:val="ru-RU"/>
              </w:rPr>
              <w:t>цифровая платформа «Кузбасс Онлайн»</w:t>
            </w:r>
            <w:r w:rsidR="007F67D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A96FBD" w:rsidRPr="007F67D3" w:rsidRDefault="00A9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A00D9E">
        <w:tc>
          <w:tcPr>
            <w:tcW w:w="2277" w:type="dxa"/>
          </w:tcPr>
          <w:p w:rsidR="00A953EA" w:rsidRDefault="00A9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068" w:type="dxa"/>
          </w:tcPr>
          <w:p w:rsidR="00A953EA" w:rsidRDefault="00A953EA" w:rsidP="00CA1CCF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CA1CCF" w:rsidP="00CA1CCF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D6E08">
              <w:rPr>
                <w:rFonts w:ascii="Times New Roman" w:hAnsi="Times New Roman" w:cs="Times New Roman"/>
                <w:sz w:val="28"/>
                <w:szCs w:val="28"/>
              </w:rPr>
              <w:t>рганизация сбора и предложений</w:t>
            </w:r>
            <w:r w:rsidR="0080364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отбору общественной </w:t>
            </w:r>
            <w:r w:rsidR="005D6E08">
              <w:rPr>
                <w:rFonts w:ascii="Times New Roman" w:hAnsi="Times New Roman" w:cs="Times New Roman"/>
                <w:sz w:val="28"/>
                <w:szCs w:val="28"/>
              </w:rPr>
              <w:t>территории планируемой к благоустройству;</w:t>
            </w:r>
          </w:p>
          <w:p w:rsidR="0080364C" w:rsidRDefault="0080364C" w:rsidP="00803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онлайн – голосование по выбору территории;</w:t>
            </w:r>
          </w:p>
          <w:p w:rsidR="007F67D3" w:rsidRDefault="00CA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F67D3">
              <w:rPr>
                <w:rFonts w:ascii="Times New Roman" w:hAnsi="Times New Roman" w:cs="Times New Roman"/>
                <w:sz w:val="28"/>
                <w:szCs w:val="28"/>
              </w:rPr>
              <w:t>бсуждение предварительной концепции;</w:t>
            </w:r>
          </w:p>
          <w:p w:rsidR="00CA1CCF" w:rsidRDefault="00CA1CCF" w:rsidP="0080364C">
            <w:pPr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64C">
              <w:rPr>
                <w:rFonts w:ascii="Times New Roman" w:hAnsi="Times New Roman" w:cs="Times New Roman"/>
                <w:sz w:val="28"/>
                <w:szCs w:val="28"/>
              </w:rPr>
              <w:t>разработка архитектурной концепции и разработка эскизного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CCF" w:rsidRDefault="00CA1CCF" w:rsidP="00C541BB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проектных мастерских (воркшопы) с участием жителей города, экспертного об</w:t>
            </w:r>
            <w:r w:rsidR="0080364C">
              <w:rPr>
                <w:rFonts w:ascii="Times New Roman" w:hAnsi="Times New Roman" w:cs="Times New Roman"/>
                <w:sz w:val="28"/>
                <w:szCs w:val="28"/>
              </w:rPr>
              <w:t>щества и представителей бизнеса</w:t>
            </w:r>
            <w:r w:rsidR="00C7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E08" w:rsidRDefault="005D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A00D9E">
        <w:tc>
          <w:tcPr>
            <w:tcW w:w="2277" w:type="dxa"/>
          </w:tcPr>
          <w:p w:rsidR="00C7113F" w:rsidRDefault="00C7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  <w:p w:rsidR="00C7113F" w:rsidRDefault="00C7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C7113F" w:rsidRDefault="00C7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C7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CA1CC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благоустройства </w:t>
            </w:r>
            <w:r w:rsidR="00CA1CCF">
              <w:rPr>
                <w:rFonts w:ascii="Times New Roman" w:hAnsi="Times New Roman" w:cs="Times New Roman"/>
                <w:sz w:val="28"/>
                <w:szCs w:val="28"/>
              </w:rPr>
              <w:t>на основании голосования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Совместное формирование концепции развития территории. Публичное </w:t>
            </w:r>
            <w:r w:rsidR="002E5635">
              <w:rPr>
                <w:rFonts w:ascii="Times New Roman" w:hAnsi="Times New Roman" w:cs="Times New Roman"/>
                <w:sz w:val="28"/>
                <w:szCs w:val="28"/>
              </w:rPr>
              <w:t>анонсирование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 развития проекта.</w:t>
            </w:r>
          </w:p>
          <w:p w:rsidR="00C7113F" w:rsidRDefault="00C7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9E" w:rsidTr="00A00D9E">
        <w:tc>
          <w:tcPr>
            <w:tcW w:w="2277" w:type="dxa"/>
          </w:tcPr>
          <w:p w:rsidR="00A00D9E" w:rsidRDefault="00A00D9E" w:rsidP="00A0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9E" w:rsidRDefault="00A00D9E" w:rsidP="00A0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  <w:p w:rsidR="00A00D9E" w:rsidRDefault="00A00D9E" w:rsidP="00A0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00D9E" w:rsidRDefault="00A00D9E" w:rsidP="00A00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D9E" w:rsidRPr="00905A29" w:rsidRDefault="00A00D9E" w:rsidP="00A00D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участию приглашались все жители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Междуреченского городског</w:t>
            </w:r>
            <w:r w:rsidR="00B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округа, экспертное сообщество</w:t>
            </w:r>
            <w:r w:rsidR="0080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представители молодежных движений</w:t>
            </w:r>
            <w:r w:rsidR="00B6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0D9E" w:rsidTr="00A00D9E">
        <w:tc>
          <w:tcPr>
            <w:tcW w:w="2277" w:type="dxa"/>
          </w:tcPr>
          <w:p w:rsidR="00981C15" w:rsidRDefault="00981C15" w:rsidP="00A0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9E" w:rsidRDefault="00A00D9E" w:rsidP="00A0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  <w:p w:rsidR="00981C15" w:rsidRDefault="00981C15" w:rsidP="00A0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00D9E" w:rsidRDefault="00A00D9E" w:rsidP="00A0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15" w:rsidRDefault="00636F94" w:rsidP="00981C1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- 418 человек приняли участие в анкетировании;</w:t>
            </w:r>
          </w:p>
          <w:p w:rsidR="00636F94" w:rsidRDefault="00636F94" w:rsidP="00636F94">
            <w:pPr>
              <w:pStyle w:val="Standard"/>
              <w:ind w:left="157" w:hanging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- 782 человек приняло участие в голосовании по выбору территории;</w:t>
            </w:r>
          </w:p>
          <w:p w:rsidR="00636F94" w:rsidRDefault="00636F94" w:rsidP="00636F9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- 7 экспертных советов;</w:t>
            </w:r>
          </w:p>
          <w:p w:rsidR="00636F94" w:rsidRDefault="00636F94" w:rsidP="00C541BB">
            <w:pPr>
              <w:pStyle w:val="Standard"/>
              <w:ind w:left="157" w:hanging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 </w:t>
            </w:r>
            <w:r w:rsidR="00DC42C1">
              <w:rPr>
                <w:rFonts w:cs="Times New Roman"/>
                <w:sz w:val="28"/>
                <w:szCs w:val="28"/>
                <w:lang w:val="ru-RU"/>
              </w:rPr>
              <w:t xml:space="preserve">12 собрание </w:t>
            </w:r>
            <w:r>
              <w:rPr>
                <w:rFonts w:cs="Times New Roman"/>
                <w:sz w:val="28"/>
                <w:szCs w:val="28"/>
                <w:lang w:val="ru-RU"/>
              </w:rPr>
              <w:t>штаб</w:t>
            </w:r>
            <w:r w:rsidR="00DC42C1">
              <w:rPr>
                <w:rFonts w:cs="Times New Roman"/>
                <w:sz w:val="28"/>
                <w:szCs w:val="28"/>
                <w:lang w:val="ru-RU"/>
              </w:rPr>
              <w:t>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по контролю </w:t>
            </w:r>
            <w:r w:rsidR="0080364C">
              <w:rPr>
                <w:rFonts w:cs="Times New Roman"/>
                <w:sz w:val="28"/>
                <w:szCs w:val="28"/>
                <w:lang w:val="ru-RU"/>
              </w:rPr>
              <w:t>за ходом выполнения работ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636F94" w:rsidRPr="00636F94" w:rsidRDefault="00636F94" w:rsidP="00636F9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81C15" w:rsidTr="00A00D9E">
        <w:tc>
          <w:tcPr>
            <w:tcW w:w="2277" w:type="dxa"/>
          </w:tcPr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15" w:rsidRPr="00981C15" w:rsidRDefault="00981C15" w:rsidP="00981C15">
            <w:pPr>
              <w:pStyle w:val="Standard"/>
              <w:ind w:left="157" w:hanging="15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81C15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81C15">
              <w:rPr>
                <w:rFonts w:cs="Times New Roman"/>
                <w:sz w:val="28"/>
                <w:szCs w:val="28"/>
                <w:lang w:val="ru-RU"/>
              </w:rPr>
              <w:t>развитие малого и среднего бизнеса на территории Междуреченского городского округа;</w:t>
            </w:r>
          </w:p>
          <w:p w:rsidR="00981C15" w:rsidRPr="00981C15" w:rsidRDefault="00981C15" w:rsidP="00981C1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81C15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81C15">
              <w:rPr>
                <w:rFonts w:cs="Times New Roman"/>
                <w:sz w:val="28"/>
                <w:szCs w:val="28"/>
                <w:lang w:val="ru-RU"/>
              </w:rPr>
              <w:t>увеличение комплексно-благоустроенных территорий;</w:t>
            </w:r>
          </w:p>
          <w:p w:rsidR="00981C15" w:rsidRPr="00981C15" w:rsidRDefault="00981C15" w:rsidP="00981C1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81C15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81C15">
              <w:rPr>
                <w:rFonts w:cs="Times New Roman"/>
                <w:sz w:val="28"/>
                <w:szCs w:val="28"/>
                <w:lang w:val="ru-RU"/>
              </w:rPr>
              <w:t>увеличение туристической привлекательности;</w:t>
            </w:r>
          </w:p>
          <w:p w:rsidR="00981C15" w:rsidRPr="00981C15" w:rsidRDefault="00981C15" w:rsidP="00981C15">
            <w:pPr>
              <w:pStyle w:val="Standard"/>
              <w:ind w:left="157" w:hanging="157"/>
              <w:jc w:val="both"/>
              <w:rPr>
                <w:rFonts w:cs="Times New Roman"/>
                <w:sz w:val="28"/>
                <w:szCs w:val="28"/>
              </w:rPr>
            </w:pPr>
            <w:r w:rsidRPr="00981C15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81C15">
              <w:rPr>
                <w:rFonts w:cs="Times New Roman"/>
                <w:sz w:val="28"/>
                <w:szCs w:val="28"/>
                <w:lang w:val="ru-RU"/>
              </w:rPr>
              <w:t>обеспечение доступности общественных территорий для маломобильных групп населения</w:t>
            </w:r>
            <w:r w:rsidR="00636F94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981C15" w:rsidRP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81C15" w:rsidTr="00A00D9E">
        <w:tc>
          <w:tcPr>
            <w:tcW w:w="2277" w:type="dxa"/>
          </w:tcPr>
          <w:p w:rsidR="00636F94" w:rsidRDefault="00636F94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068" w:type="dxa"/>
          </w:tcPr>
          <w:p w:rsidR="00636F94" w:rsidRDefault="00636F94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методы вовлечения являются универсальными и включают следующие этапы вовлечения:</w:t>
            </w: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открытое обсуждение проекта благоустройства;</w:t>
            </w: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опросы по оценке места;</w:t>
            </w: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общественный контроль за ходом реализации проекта.</w:t>
            </w: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15" w:rsidTr="00A00D9E">
        <w:tc>
          <w:tcPr>
            <w:tcW w:w="2277" w:type="dxa"/>
          </w:tcPr>
          <w:p w:rsidR="00636F94" w:rsidRDefault="00636F94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  <w:p w:rsidR="00636F94" w:rsidRDefault="00636F94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636F94" w:rsidRDefault="00636F94" w:rsidP="00981C1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81C15" w:rsidRDefault="00981C15" w:rsidP="00981C1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18F">
              <w:rPr>
                <w:rFonts w:ascii="Times New Roman" w:hAnsi="Times New Roman" w:cs="Times New Roman"/>
                <w:color w:val="000000"/>
                <w:sz w:val="2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Pr="0055418F">
              <w:rPr>
                <w:rFonts w:ascii="Times New Roman" w:hAnsi="Times New Roman" w:cs="Times New Roman"/>
                <w:color w:val="000000"/>
                <w:sz w:val="28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млн рублей </w:t>
            </w:r>
            <w:r w:rsidR="0080364C">
              <w:rPr>
                <w:rFonts w:ascii="Times New Roman" w:hAnsi="Times New Roman" w:cs="Times New Roman"/>
                <w:color w:val="000000"/>
                <w:sz w:val="28"/>
              </w:rPr>
              <w:t>за счет средств регионального проекта «Формирование комфортной городской среды».</w:t>
            </w:r>
          </w:p>
          <w:p w:rsidR="00636F94" w:rsidRPr="0055418F" w:rsidRDefault="00636F94" w:rsidP="0098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7B2" w:rsidRDefault="00DC67B2" w:rsidP="0074602B">
      <w:pPr>
        <w:rPr>
          <w:rFonts w:ascii="Times New Roman" w:hAnsi="Times New Roman" w:cs="Times New Roman"/>
          <w:sz w:val="28"/>
          <w:szCs w:val="28"/>
        </w:rPr>
      </w:pPr>
    </w:p>
    <w:sectPr w:rsidR="00DC67B2" w:rsidSect="0074602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0C" w:rsidRDefault="00E7340C" w:rsidP="002E5635">
      <w:r>
        <w:separator/>
      </w:r>
    </w:p>
  </w:endnote>
  <w:endnote w:type="continuationSeparator" w:id="0">
    <w:p w:rsidR="00E7340C" w:rsidRDefault="00E7340C" w:rsidP="002E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0C" w:rsidRDefault="00E7340C" w:rsidP="002E5635">
      <w:r>
        <w:separator/>
      </w:r>
    </w:p>
  </w:footnote>
  <w:footnote w:type="continuationSeparator" w:id="0">
    <w:p w:rsidR="00E7340C" w:rsidRDefault="00E7340C" w:rsidP="002E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F034A"/>
    <w:rsid w:val="002B525B"/>
    <w:rsid w:val="002E5635"/>
    <w:rsid w:val="0031773B"/>
    <w:rsid w:val="004A1102"/>
    <w:rsid w:val="005409D4"/>
    <w:rsid w:val="0055418F"/>
    <w:rsid w:val="005D6E08"/>
    <w:rsid w:val="0061672D"/>
    <w:rsid w:val="00636F94"/>
    <w:rsid w:val="00652F8A"/>
    <w:rsid w:val="0074602B"/>
    <w:rsid w:val="007655D2"/>
    <w:rsid w:val="007D20F9"/>
    <w:rsid w:val="007D375F"/>
    <w:rsid w:val="007F67D3"/>
    <w:rsid w:val="0080364C"/>
    <w:rsid w:val="00885E0F"/>
    <w:rsid w:val="009152BC"/>
    <w:rsid w:val="00981C15"/>
    <w:rsid w:val="009C3AE1"/>
    <w:rsid w:val="00A00D9E"/>
    <w:rsid w:val="00A938D2"/>
    <w:rsid w:val="00A953EA"/>
    <w:rsid w:val="00A96FBD"/>
    <w:rsid w:val="00B4753A"/>
    <w:rsid w:val="00B62A3C"/>
    <w:rsid w:val="00C541BB"/>
    <w:rsid w:val="00C7113F"/>
    <w:rsid w:val="00CA1CCF"/>
    <w:rsid w:val="00CA5AC2"/>
    <w:rsid w:val="00D12B3E"/>
    <w:rsid w:val="00DC42C1"/>
    <w:rsid w:val="00DC67B2"/>
    <w:rsid w:val="00DC6FE8"/>
    <w:rsid w:val="00E7340C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656E"/>
  <w15:docId w15:val="{519F8E25-BDF6-4173-9DC4-5E33472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rsid w:val="00A938D2"/>
    <w:pPr>
      <w:widowControl w:val="0"/>
      <w:suppressAutoHyphens/>
      <w:textAlignment w:val="baseline"/>
    </w:pPr>
    <w:rPr>
      <w:rFonts w:ascii="Courier New" w:eastAsia="Times New Roman" w:hAnsi="Courier New" w:cs="Courier New"/>
      <w:kern w:val="1"/>
      <w:lang w:val="de-DE" w:eastAsia="fa-IR" w:bidi="fa-IR"/>
    </w:rPr>
  </w:style>
  <w:style w:type="paragraph" w:customStyle="1" w:styleId="Standard">
    <w:name w:val="Standard"/>
    <w:rsid w:val="005D6E08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A953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3EA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2E56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5635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2E56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56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A0192-CC15-4D38-8134-B1BC51B6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Кристина Щербакова</cp:lastModifiedBy>
  <cp:revision>6</cp:revision>
  <cp:lastPrinted>2021-10-19T07:10:00Z</cp:lastPrinted>
  <dcterms:created xsi:type="dcterms:W3CDTF">2021-10-20T09:42:00Z</dcterms:created>
  <dcterms:modified xsi:type="dcterms:W3CDTF">2021-10-21T04:49:00Z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