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451F1" w14:textId="583991F8" w:rsidR="003D3038" w:rsidRDefault="00BB06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проекта, в котором применена практика вовлечения</w:t>
      </w:r>
    </w:p>
    <w:p w14:paraId="6F600B29" w14:textId="77777777" w:rsidR="00C321BC" w:rsidRDefault="00C321BC" w:rsidP="00C321BC">
      <w:pPr>
        <w:textAlignment w:val="top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E61273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Цифровая платформа «Кузбасс Онлайн»</w:t>
      </w:r>
    </w:p>
    <w:p w14:paraId="33A1C3BE" w14:textId="52991470" w:rsidR="00C321BC" w:rsidRPr="00C321BC" w:rsidRDefault="00C321BC" w:rsidP="00C321B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EC6FBD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C321BC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:// </w:t>
        </w:r>
        <w:r w:rsidRPr="00EC6FBD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kuzbass</w:t>
        </w:r>
        <w:r w:rsidRPr="00C321BC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EC6FBD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online</w:t>
        </w:r>
        <w:r w:rsidRPr="00C321BC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EC6FBD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Pr="00C321BC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C321BC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</w:t>
      </w:r>
    </w:p>
    <w:p w14:paraId="59088AAD" w14:textId="77777777" w:rsidR="003D3038" w:rsidRDefault="003D303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7"/>
        <w:gridCol w:w="7068"/>
      </w:tblGrid>
      <w:tr w:rsidR="003D3038" w14:paraId="02123CF4" w14:textId="77777777">
        <w:tc>
          <w:tcPr>
            <w:tcW w:w="1980" w:type="dxa"/>
          </w:tcPr>
          <w:p w14:paraId="37BD0011" w14:textId="77777777" w:rsidR="003D3038" w:rsidRDefault="00BB0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7365" w:type="dxa"/>
          </w:tcPr>
          <w:p w14:paraId="68B85142" w14:textId="037E950F" w:rsidR="003D3038" w:rsidRDefault="0039576E" w:rsidP="0039576E">
            <w:pPr>
              <w:spacing w:after="75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E61273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Региональная цифровая платформа «Кузбасс Онлайн» создана с целью вовлечения граждан в решение вопросов городского развития, а также актуальных для них проблем путем создания оперативного канала прямого взаимодействия жителей, органов исполнительной власти субъекта Российской Федерации и органами местного самоуправления.</w:t>
            </w:r>
          </w:p>
        </w:tc>
      </w:tr>
      <w:tr w:rsidR="003D3038" w14:paraId="466241C1" w14:textId="77777777">
        <w:tc>
          <w:tcPr>
            <w:tcW w:w="1980" w:type="dxa"/>
          </w:tcPr>
          <w:p w14:paraId="10B9064E" w14:textId="77777777" w:rsidR="003D3038" w:rsidRDefault="00BB0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Инициатор проекта</w:t>
            </w:r>
          </w:p>
        </w:tc>
        <w:tc>
          <w:tcPr>
            <w:tcW w:w="7365" w:type="dxa"/>
          </w:tcPr>
          <w:p w14:paraId="25339184" w14:textId="2D97777C" w:rsidR="003D3038" w:rsidRDefault="00395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цифрового развития и связи Кузбасса</w:t>
            </w:r>
          </w:p>
        </w:tc>
      </w:tr>
      <w:tr w:rsidR="003D3038" w14:paraId="3B19DA49" w14:textId="77777777">
        <w:tc>
          <w:tcPr>
            <w:tcW w:w="1980" w:type="dxa"/>
          </w:tcPr>
          <w:p w14:paraId="428169EC" w14:textId="77777777" w:rsidR="003D3038" w:rsidRDefault="00BB0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Проблема/задачи</w:t>
            </w:r>
          </w:p>
        </w:tc>
        <w:tc>
          <w:tcPr>
            <w:tcW w:w="7365" w:type="dxa"/>
          </w:tcPr>
          <w:p w14:paraId="2E395495" w14:textId="77777777" w:rsidR="00864F4F" w:rsidRPr="00E61273" w:rsidRDefault="00864F4F" w:rsidP="00864F4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E61273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Задачи цифровой платформы «Кузбасс Онлайн»:</w:t>
            </w:r>
          </w:p>
          <w:p w14:paraId="686E933F" w14:textId="77777777" w:rsidR="00864F4F" w:rsidRPr="00E61273" w:rsidRDefault="00864F4F" w:rsidP="00864F4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E61273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- Повышение доступности услуг населению в сфере ЖКХ,</w:t>
            </w:r>
          </w:p>
          <w:p w14:paraId="7513BDC9" w14:textId="77777777" w:rsidR="00864F4F" w:rsidRPr="00E61273" w:rsidRDefault="00864F4F" w:rsidP="00864F4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E61273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- Сокращение кадрового участия;</w:t>
            </w:r>
          </w:p>
          <w:p w14:paraId="1164C96D" w14:textId="77777777" w:rsidR="00864F4F" w:rsidRPr="00E61273" w:rsidRDefault="00864F4F" w:rsidP="00864F4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E61273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- Снятие социального напряжения;</w:t>
            </w:r>
          </w:p>
          <w:p w14:paraId="79C95048" w14:textId="49B854C0" w:rsidR="003D3038" w:rsidRDefault="00864F4F" w:rsidP="00864F4F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273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- Повышение эффективности управления, обеспечение доверия к работе региональных органов власти и органов местного самоуправления.</w:t>
            </w:r>
          </w:p>
        </w:tc>
      </w:tr>
      <w:tr w:rsidR="003D3038" w14:paraId="535AE2FA" w14:textId="77777777">
        <w:tc>
          <w:tcPr>
            <w:tcW w:w="1980" w:type="dxa"/>
          </w:tcPr>
          <w:p w14:paraId="69D7ED5F" w14:textId="77777777" w:rsidR="003D3038" w:rsidRDefault="00BB0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для вовлечения граждан</w:t>
            </w:r>
          </w:p>
        </w:tc>
        <w:tc>
          <w:tcPr>
            <w:tcW w:w="7365" w:type="dxa"/>
          </w:tcPr>
          <w:p w14:paraId="5D8214C7" w14:textId="77777777" w:rsidR="00002541" w:rsidRPr="00E61273" w:rsidRDefault="00002541" w:rsidP="00002541">
            <w:pPr>
              <w:pStyle w:val="a6"/>
              <w:tabs>
                <w:tab w:val="left" w:pos="142"/>
                <w:tab w:val="left" w:pos="1985"/>
              </w:tabs>
              <w:spacing w:line="23" w:lineRule="atLeast"/>
              <w:ind w:firstLine="168"/>
              <w:rPr>
                <w:color w:val="282828"/>
                <w:szCs w:val="28"/>
              </w:rPr>
            </w:pPr>
            <w:r w:rsidRPr="00E61273">
              <w:rPr>
                <w:color w:val="282828"/>
                <w:szCs w:val="28"/>
              </w:rPr>
              <w:t xml:space="preserve">Преимущества платформы: </w:t>
            </w:r>
          </w:p>
          <w:p w14:paraId="6263F5FA" w14:textId="77777777" w:rsidR="00002541" w:rsidRPr="00E61273" w:rsidRDefault="00002541" w:rsidP="00002541">
            <w:pPr>
              <w:pStyle w:val="a6"/>
              <w:tabs>
                <w:tab w:val="left" w:pos="142"/>
                <w:tab w:val="left" w:pos="1985"/>
              </w:tabs>
              <w:spacing w:before="0" w:line="23" w:lineRule="atLeast"/>
              <w:ind w:firstLine="168"/>
              <w:contextualSpacing w:val="0"/>
              <w:rPr>
                <w:color w:val="282828"/>
                <w:szCs w:val="28"/>
              </w:rPr>
            </w:pPr>
            <w:r w:rsidRPr="00E61273">
              <w:rPr>
                <w:color w:val="282828"/>
                <w:szCs w:val="28"/>
              </w:rPr>
              <w:t>Для жителей - прозрачность и скорость ответов на сообщение (разъяснений, решений их вопросов). Каждый горожанин, отправивший сообщение, видит его текущий статус (новое, принято в работу, решено, разъяснено). Если для решения вопроса ему необходимо предоставить дополнительную информацию, то это решается с помощью онлайн комментария к сообщению, где модератор и исполнитель могут запросить уточнения.</w:t>
            </w:r>
          </w:p>
          <w:p w14:paraId="2FE04FF0" w14:textId="77777777" w:rsidR="00002541" w:rsidRPr="00E61273" w:rsidRDefault="00002541" w:rsidP="00002541">
            <w:pPr>
              <w:pStyle w:val="a6"/>
              <w:tabs>
                <w:tab w:val="left" w:pos="142"/>
                <w:tab w:val="left" w:pos="1985"/>
              </w:tabs>
              <w:spacing w:before="0" w:line="23" w:lineRule="atLeast"/>
              <w:ind w:firstLine="168"/>
              <w:contextualSpacing w:val="0"/>
              <w:rPr>
                <w:color w:val="282828"/>
                <w:szCs w:val="28"/>
              </w:rPr>
            </w:pPr>
            <w:r w:rsidRPr="00E61273">
              <w:rPr>
                <w:color w:val="282828"/>
                <w:szCs w:val="28"/>
              </w:rPr>
              <w:t>Для городских обслуживающих организаций преимущества работы в «Кузбасс Онлайн» заключаются в прозрачных процессах работы своих сотрудников (реальная картина жилищно-коммунальных работ в домах под управлением), возможности получения статистики по жалобам и предложениям жителей в любой момент.</w:t>
            </w:r>
          </w:p>
          <w:p w14:paraId="1BBA40F6" w14:textId="77777777" w:rsidR="003D3038" w:rsidRDefault="003D3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038" w14:paraId="4A47E0E3" w14:textId="77777777">
        <w:tc>
          <w:tcPr>
            <w:tcW w:w="1980" w:type="dxa"/>
          </w:tcPr>
          <w:p w14:paraId="60C260D8" w14:textId="77777777" w:rsidR="003D3038" w:rsidRDefault="00BB0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участия (какая цель вовлечения)</w:t>
            </w:r>
          </w:p>
        </w:tc>
        <w:tc>
          <w:tcPr>
            <w:tcW w:w="7365" w:type="dxa"/>
          </w:tcPr>
          <w:p w14:paraId="2CAACA2C" w14:textId="77777777" w:rsidR="008B3D97" w:rsidRPr="00E61273" w:rsidRDefault="008B3D97" w:rsidP="008B3D97">
            <w:pPr>
              <w:pStyle w:val="a6"/>
              <w:tabs>
                <w:tab w:val="left" w:pos="142"/>
                <w:tab w:val="left" w:pos="1985"/>
              </w:tabs>
              <w:spacing w:before="0" w:line="23" w:lineRule="atLeast"/>
              <w:ind w:firstLine="26"/>
              <w:contextualSpacing w:val="0"/>
              <w:rPr>
                <w:color w:val="282828"/>
                <w:szCs w:val="28"/>
              </w:rPr>
            </w:pPr>
            <w:r w:rsidRPr="00E61273">
              <w:rPr>
                <w:color w:val="282828"/>
                <w:szCs w:val="28"/>
              </w:rPr>
              <w:t>Через вовлечение граждан в решение вопросов городского развития органы самоуправления могут эффективнее расходовать свой бюджет на нужны жителей.</w:t>
            </w:r>
          </w:p>
          <w:p w14:paraId="31D5C77E" w14:textId="77777777" w:rsidR="008B3D97" w:rsidRPr="00E61273" w:rsidRDefault="008B3D97" w:rsidP="008B3D97">
            <w:pPr>
              <w:pStyle w:val="a6"/>
              <w:tabs>
                <w:tab w:val="left" w:pos="142"/>
                <w:tab w:val="left" w:pos="1985"/>
              </w:tabs>
              <w:spacing w:before="0" w:line="23" w:lineRule="atLeast"/>
              <w:ind w:firstLine="26"/>
              <w:contextualSpacing w:val="0"/>
              <w:rPr>
                <w:color w:val="282828"/>
                <w:szCs w:val="28"/>
              </w:rPr>
            </w:pPr>
            <w:r w:rsidRPr="00E61273">
              <w:rPr>
                <w:color w:val="282828"/>
                <w:szCs w:val="28"/>
              </w:rPr>
              <w:lastRenderedPageBreak/>
              <w:t>Повышение эффективности управления, обеспечение доверия к работе региональных органов власти и органов местного самоуправления.</w:t>
            </w:r>
          </w:p>
          <w:p w14:paraId="1C0A1803" w14:textId="77777777" w:rsidR="003D3038" w:rsidRDefault="003D3038" w:rsidP="003A2639">
            <w:pPr>
              <w:pStyle w:val="a6"/>
              <w:tabs>
                <w:tab w:val="left" w:pos="142"/>
                <w:tab w:val="left" w:pos="1985"/>
              </w:tabs>
              <w:spacing w:before="0" w:line="23" w:lineRule="atLeast"/>
              <w:contextualSpacing w:val="0"/>
              <w:rPr>
                <w:szCs w:val="28"/>
              </w:rPr>
            </w:pPr>
          </w:p>
        </w:tc>
      </w:tr>
      <w:tr w:rsidR="003D3038" w14:paraId="133692B9" w14:textId="77777777">
        <w:tc>
          <w:tcPr>
            <w:tcW w:w="1980" w:type="dxa"/>
          </w:tcPr>
          <w:p w14:paraId="428B4E57" w14:textId="77777777" w:rsidR="003D3038" w:rsidRDefault="00BB0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 коммуникации</w:t>
            </w:r>
          </w:p>
        </w:tc>
        <w:tc>
          <w:tcPr>
            <w:tcW w:w="7365" w:type="dxa"/>
          </w:tcPr>
          <w:p w14:paraId="65977557" w14:textId="77777777" w:rsidR="00762CA7" w:rsidRPr="00E61273" w:rsidRDefault="00762CA7" w:rsidP="00762CA7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E61273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Цифровая платформа «Кузбасс Онлайн» представлена в виде мобильного приложения для систем Android и iOS, что позволяет жителям обращаться к городским властям «в один клик», пройдя стартовую регистрацию с указанием фамилии, имени отчества и номера мобильного телефона (а в будущем и данными по месту жительства).</w:t>
            </w:r>
          </w:p>
          <w:p w14:paraId="7E7D6E42" w14:textId="77777777" w:rsidR="00762CA7" w:rsidRPr="00E61273" w:rsidRDefault="00762CA7" w:rsidP="00762CA7">
            <w:pPr>
              <w:tabs>
                <w:tab w:val="left" w:pos="426"/>
              </w:tabs>
              <w:spacing w:line="276" w:lineRule="auto"/>
              <w:ind w:firstLine="26"/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E61273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У платформы есть веб-версия </w:t>
            </w:r>
            <w:hyperlink r:id="rId6" w:history="1">
              <w:r w:rsidRPr="00E61273">
                <w:rPr>
                  <w:rFonts w:ascii="Times New Roman" w:eastAsia="Times New Roman" w:hAnsi="Times New Roman" w:cs="Times New Roman"/>
                  <w:color w:val="282828"/>
                  <w:sz w:val="28"/>
                  <w:szCs w:val="28"/>
                  <w:lang w:eastAsia="ru-RU"/>
                </w:rPr>
                <w:t>https://kuzbass-online.ru/</w:t>
              </w:r>
            </w:hyperlink>
            <w:r w:rsidRPr="00E61273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 для людей, которым удобнее использовать сайт, чем приложение.</w:t>
            </w:r>
          </w:p>
          <w:p w14:paraId="75492C54" w14:textId="77777777" w:rsidR="003D3038" w:rsidRDefault="003D3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038" w14:paraId="54CC4315" w14:textId="77777777">
        <w:tc>
          <w:tcPr>
            <w:tcW w:w="1980" w:type="dxa"/>
          </w:tcPr>
          <w:p w14:paraId="2FA76E98" w14:textId="77777777" w:rsidR="003D3038" w:rsidRDefault="00BB0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вовлечения</w:t>
            </w:r>
          </w:p>
        </w:tc>
        <w:tc>
          <w:tcPr>
            <w:tcW w:w="7365" w:type="dxa"/>
          </w:tcPr>
          <w:p w14:paraId="3DBA1473" w14:textId="77777777" w:rsidR="00762CA7" w:rsidRPr="00E61273" w:rsidRDefault="00762CA7" w:rsidP="00762CA7">
            <w:pPr>
              <w:tabs>
                <w:tab w:val="left" w:pos="426"/>
              </w:tabs>
              <w:spacing w:line="276" w:lineRule="auto"/>
              <w:ind w:firstLine="168"/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E61273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В цифровой платформе есть 3 основные возможности для пользователей:</w:t>
            </w:r>
          </w:p>
          <w:p w14:paraId="26AF4337" w14:textId="77777777" w:rsidR="00762CA7" w:rsidRPr="00E61273" w:rsidRDefault="00762CA7" w:rsidP="00762CA7">
            <w:pPr>
              <w:tabs>
                <w:tab w:val="left" w:pos="426"/>
              </w:tabs>
              <w:spacing w:line="276" w:lineRule="auto"/>
              <w:ind w:firstLine="168"/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E61273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1.</w:t>
            </w:r>
            <w:r w:rsidRPr="00E61273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ab/>
              <w:t>Отправить сообщение о проблеме, предложить улучшение или выразить благодарность.</w:t>
            </w:r>
          </w:p>
          <w:p w14:paraId="2CB25ABD" w14:textId="77777777" w:rsidR="00762CA7" w:rsidRPr="00E61273" w:rsidRDefault="00762CA7" w:rsidP="00762CA7">
            <w:pPr>
              <w:tabs>
                <w:tab w:val="left" w:pos="426"/>
              </w:tabs>
              <w:spacing w:line="276" w:lineRule="auto"/>
              <w:ind w:firstLine="168"/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E61273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2.</w:t>
            </w:r>
            <w:r w:rsidRPr="00E61273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ab/>
              <w:t>Участвовать в опросах, которые размещает Администрация муниципалитета, на темы благоустройства и жизни в городе/поселке.</w:t>
            </w:r>
          </w:p>
          <w:p w14:paraId="514FE29F" w14:textId="77777777" w:rsidR="00762CA7" w:rsidRPr="00E61273" w:rsidRDefault="00762CA7" w:rsidP="00762CA7">
            <w:pPr>
              <w:tabs>
                <w:tab w:val="left" w:pos="426"/>
              </w:tabs>
              <w:spacing w:line="276" w:lineRule="auto"/>
              <w:ind w:firstLine="168"/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E61273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3.</w:t>
            </w:r>
            <w:r w:rsidRPr="00E61273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ab/>
              <w:t>Получать из первых рук оперативные новости и полезную информацию о важных городских событиях, в том числе о ремонтных работах, отключениях на инженерных сетях, изменениях в дорожном движении.</w:t>
            </w:r>
          </w:p>
          <w:p w14:paraId="454A7737" w14:textId="77777777" w:rsidR="003D3038" w:rsidRDefault="003D3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038" w14:paraId="055B1F20" w14:textId="77777777">
        <w:tc>
          <w:tcPr>
            <w:tcW w:w="1980" w:type="dxa"/>
          </w:tcPr>
          <w:p w14:paraId="3B366F1F" w14:textId="77777777" w:rsidR="003D3038" w:rsidRDefault="00BB0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Механизмы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</w:p>
        </w:tc>
        <w:tc>
          <w:tcPr>
            <w:tcW w:w="7365" w:type="dxa"/>
          </w:tcPr>
          <w:p w14:paraId="351A9EA4" w14:textId="77777777" w:rsidR="003D3038" w:rsidRDefault="00696D9E">
            <w:pPr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E61273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ие</w:t>
            </w:r>
            <w:r w:rsidRPr="00E61273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 в опросах, которые размещает Администрация муниципалитета, на темы благоустройства и жизни в городе/поселке.</w:t>
            </w:r>
          </w:p>
          <w:p w14:paraId="440F6926" w14:textId="4C9D0E13" w:rsidR="00696D9E" w:rsidRPr="00E61273" w:rsidRDefault="00696D9E" w:rsidP="00696D9E">
            <w:pPr>
              <w:tabs>
                <w:tab w:val="left" w:pos="4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Размещение</w:t>
            </w:r>
            <w:r w:rsidRPr="00E61273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 сообщени</w:t>
            </w:r>
            <w:r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я</w:t>
            </w:r>
            <w:r w:rsidRPr="00E61273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 xml:space="preserve"> о проблеме, предложить улучшение или выразить благодарность.</w:t>
            </w:r>
          </w:p>
          <w:p w14:paraId="3251C0B8" w14:textId="5EB73289" w:rsidR="00696D9E" w:rsidRDefault="00696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038" w14:paraId="5F261E51" w14:textId="77777777">
        <w:tc>
          <w:tcPr>
            <w:tcW w:w="1980" w:type="dxa"/>
          </w:tcPr>
          <w:p w14:paraId="13C5BEA8" w14:textId="77777777" w:rsidR="003D3038" w:rsidRDefault="00BB0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отбора участников</w:t>
            </w:r>
          </w:p>
        </w:tc>
        <w:tc>
          <w:tcPr>
            <w:tcW w:w="7365" w:type="dxa"/>
          </w:tcPr>
          <w:p w14:paraId="57832F37" w14:textId="7AC45D23" w:rsidR="003D3038" w:rsidRDefault="00BB0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поступившие обращения обрабатываются и предоставляется ответ/решение</w:t>
            </w:r>
          </w:p>
          <w:p w14:paraId="242FF711" w14:textId="4D0F1AC7" w:rsidR="00696D9E" w:rsidRDefault="00696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038" w14:paraId="6B47B960" w14:textId="77777777">
        <w:tc>
          <w:tcPr>
            <w:tcW w:w="1980" w:type="dxa"/>
          </w:tcPr>
          <w:p w14:paraId="5465ECC8" w14:textId="77777777" w:rsidR="003D3038" w:rsidRDefault="00BB0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вовлечения</w:t>
            </w:r>
          </w:p>
        </w:tc>
        <w:tc>
          <w:tcPr>
            <w:tcW w:w="7365" w:type="dxa"/>
          </w:tcPr>
          <w:p w14:paraId="03D54FDA" w14:textId="77777777" w:rsidR="003A2639" w:rsidRPr="00E61273" w:rsidRDefault="003A2639" w:rsidP="003A2639">
            <w:pPr>
              <w:pStyle w:val="a6"/>
              <w:tabs>
                <w:tab w:val="left" w:pos="142"/>
                <w:tab w:val="left" w:pos="1985"/>
              </w:tabs>
              <w:spacing w:before="0" w:line="23" w:lineRule="atLeast"/>
              <w:ind w:firstLine="26"/>
              <w:contextualSpacing w:val="0"/>
              <w:rPr>
                <w:color w:val="282828"/>
                <w:szCs w:val="28"/>
              </w:rPr>
            </w:pPr>
            <w:r w:rsidRPr="00E61273">
              <w:rPr>
                <w:color w:val="282828"/>
                <w:szCs w:val="28"/>
              </w:rPr>
              <w:t xml:space="preserve">Для жителей - прозрачность и скорость ответов на сообщение (разъяснений, решений их вопросов). Каждый горожанин, отправивший сообщение, видит его текущий статус (новое, принято в работу, решено, разъяснено). Если для решения вопроса ему необходимо предоставить </w:t>
            </w:r>
            <w:r w:rsidRPr="00E61273">
              <w:rPr>
                <w:color w:val="282828"/>
                <w:szCs w:val="28"/>
              </w:rPr>
              <w:lastRenderedPageBreak/>
              <w:t>дополнительную информацию, то это решается с помощью онлайн комментария к сообщению, где модератор и исполнитель могут запросить уточнения.</w:t>
            </w:r>
          </w:p>
          <w:p w14:paraId="29651F3C" w14:textId="77777777" w:rsidR="003A2639" w:rsidRPr="00E61273" w:rsidRDefault="003A2639" w:rsidP="003A2639">
            <w:pPr>
              <w:pStyle w:val="a6"/>
              <w:tabs>
                <w:tab w:val="left" w:pos="142"/>
                <w:tab w:val="left" w:pos="1985"/>
              </w:tabs>
              <w:spacing w:before="0" w:line="23" w:lineRule="atLeast"/>
              <w:ind w:firstLine="168"/>
              <w:contextualSpacing w:val="0"/>
              <w:rPr>
                <w:color w:val="282828"/>
                <w:szCs w:val="28"/>
              </w:rPr>
            </w:pPr>
            <w:r w:rsidRPr="00E61273">
              <w:rPr>
                <w:color w:val="282828"/>
                <w:szCs w:val="28"/>
              </w:rPr>
              <w:t>Для городских обслуживающих организаций преимущества работы в «Кузбасс Онлайн» заключаются в прозрачных процессах работы своих сотрудников (реальная картина жилищно-коммунальных работ в домах под управлением), возможности получения статистики по жалобам и предложениям жителей в любой момент.</w:t>
            </w:r>
          </w:p>
          <w:p w14:paraId="297FAF8B" w14:textId="77777777" w:rsidR="003A2639" w:rsidRPr="00E61273" w:rsidRDefault="003A2639" w:rsidP="003A2639">
            <w:pPr>
              <w:pStyle w:val="a6"/>
              <w:tabs>
                <w:tab w:val="left" w:pos="142"/>
                <w:tab w:val="left" w:pos="1985"/>
              </w:tabs>
              <w:spacing w:before="0" w:line="23" w:lineRule="atLeast"/>
              <w:ind w:firstLine="168"/>
              <w:contextualSpacing w:val="0"/>
              <w:rPr>
                <w:color w:val="282828"/>
                <w:szCs w:val="28"/>
              </w:rPr>
            </w:pPr>
            <w:r w:rsidRPr="00E61273">
              <w:rPr>
                <w:color w:val="282828"/>
                <w:szCs w:val="28"/>
              </w:rPr>
              <w:t>Через вовлечение граждан в решение вопросов городского развития органы самоуправления могут эффективнее расходовать свой бюджет на нужны жителей.</w:t>
            </w:r>
          </w:p>
          <w:p w14:paraId="227E4229" w14:textId="77777777" w:rsidR="003A2639" w:rsidRPr="00E61273" w:rsidRDefault="003A2639" w:rsidP="003A2639">
            <w:pPr>
              <w:pStyle w:val="a6"/>
              <w:tabs>
                <w:tab w:val="left" w:pos="142"/>
                <w:tab w:val="left" w:pos="1985"/>
              </w:tabs>
              <w:spacing w:before="0" w:line="23" w:lineRule="atLeast"/>
              <w:ind w:firstLine="168"/>
              <w:contextualSpacing w:val="0"/>
              <w:rPr>
                <w:color w:val="282828"/>
                <w:szCs w:val="28"/>
              </w:rPr>
            </w:pPr>
            <w:r w:rsidRPr="00E61273">
              <w:rPr>
                <w:color w:val="282828"/>
                <w:szCs w:val="28"/>
              </w:rPr>
              <w:t>В платформе разработан модуль опросов, которые на основании голосований пользователей помогают определить вектор развития городского пространства, учесть мнение жителей и принять наиболее эффективные решения.</w:t>
            </w:r>
          </w:p>
          <w:p w14:paraId="60BCF07D" w14:textId="77777777" w:rsidR="003A2639" w:rsidRPr="00E61273" w:rsidRDefault="003A2639" w:rsidP="003A2639">
            <w:pPr>
              <w:pStyle w:val="a6"/>
              <w:tabs>
                <w:tab w:val="left" w:pos="142"/>
                <w:tab w:val="left" w:pos="1985"/>
              </w:tabs>
              <w:spacing w:before="0" w:line="23" w:lineRule="atLeast"/>
              <w:ind w:firstLine="168"/>
              <w:contextualSpacing w:val="0"/>
              <w:rPr>
                <w:color w:val="282828"/>
                <w:szCs w:val="28"/>
              </w:rPr>
            </w:pPr>
            <w:r w:rsidRPr="00E61273">
              <w:rPr>
                <w:color w:val="282828"/>
                <w:szCs w:val="28"/>
              </w:rPr>
              <w:t>Повышение эффективности управления, обеспечение доверия к работе региональных органов власти и органов местного самоуправления.</w:t>
            </w:r>
          </w:p>
          <w:p w14:paraId="4B62E432" w14:textId="77777777" w:rsidR="003A2639" w:rsidRPr="00E61273" w:rsidRDefault="003A2639" w:rsidP="003A2639">
            <w:pPr>
              <w:pStyle w:val="a6"/>
              <w:tabs>
                <w:tab w:val="left" w:pos="142"/>
                <w:tab w:val="left" w:pos="1985"/>
              </w:tabs>
              <w:spacing w:before="0" w:line="23" w:lineRule="atLeast"/>
              <w:ind w:firstLine="168"/>
              <w:contextualSpacing w:val="0"/>
              <w:rPr>
                <w:color w:val="282828"/>
                <w:szCs w:val="28"/>
              </w:rPr>
            </w:pPr>
            <w:r w:rsidRPr="00E61273">
              <w:rPr>
                <w:color w:val="282828"/>
                <w:szCs w:val="28"/>
              </w:rPr>
              <w:t>Сокращение трудозатрат на обработку обращений и удобство работы.</w:t>
            </w:r>
          </w:p>
          <w:p w14:paraId="653988F3" w14:textId="77777777" w:rsidR="003D3038" w:rsidRDefault="003D3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038" w14:paraId="798B5BF1" w14:textId="77777777">
        <w:tc>
          <w:tcPr>
            <w:tcW w:w="1980" w:type="dxa"/>
          </w:tcPr>
          <w:p w14:paraId="399F95AE" w14:textId="77777777" w:rsidR="003D3038" w:rsidRDefault="00BB0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 проекта</w:t>
            </w:r>
          </w:p>
        </w:tc>
        <w:tc>
          <w:tcPr>
            <w:tcW w:w="7365" w:type="dxa"/>
          </w:tcPr>
          <w:p w14:paraId="5099F4D8" w14:textId="77777777" w:rsidR="003A2639" w:rsidRPr="00E61273" w:rsidRDefault="003A2639" w:rsidP="003A2639">
            <w:pPr>
              <w:pStyle w:val="a6"/>
              <w:tabs>
                <w:tab w:val="left" w:pos="142"/>
                <w:tab w:val="left" w:pos="1985"/>
              </w:tabs>
              <w:spacing w:line="23" w:lineRule="atLeast"/>
              <w:ind w:firstLine="168"/>
              <w:rPr>
                <w:color w:val="282828"/>
                <w:szCs w:val="28"/>
              </w:rPr>
            </w:pPr>
            <w:r w:rsidRPr="00E61273">
              <w:rPr>
                <w:color w:val="282828"/>
                <w:szCs w:val="28"/>
              </w:rPr>
              <w:t>Основные преимущества платформы:</w:t>
            </w:r>
          </w:p>
          <w:p w14:paraId="3D52D018" w14:textId="77777777" w:rsidR="003A2639" w:rsidRPr="00E61273" w:rsidRDefault="003A2639" w:rsidP="003A2639">
            <w:pPr>
              <w:pStyle w:val="a6"/>
              <w:tabs>
                <w:tab w:val="left" w:pos="142"/>
                <w:tab w:val="left" w:pos="1985"/>
              </w:tabs>
              <w:spacing w:line="23" w:lineRule="atLeast"/>
              <w:ind w:firstLine="709"/>
              <w:rPr>
                <w:color w:val="282828"/>
                <w:szCs w:val="28"/>
              </w:rPr>
            </w:pPr>
            <w:r w:rsidRPr="00E61273">
              <w:rPr>
                <w:color w:val="282828"/>
                <w:szCs w:val="28"/>
              </w:rPr>
              <w:t>1. Отсутствие анонимности, как в социальных сетях - при регистрации пользователь однозначно идентифицирует себя с помощью мобильного номера телефона и соглашается на то, что при обработке сообщений модераторы и исполнители могут связаться с ним по указанному номеру.</w:t>
            </w:r>
          </w:p>
          <w:p w14:paraId="2D060974" w14:textId="77777777" w:rsidR="003A2639" w:rsidRPr="00E61273" w:rsidRDefault="003A2639" w:rsidP="003A2639">
            <w:pPr>
              <w:pStyle w:val="a6"/>
              <w:tabs>
                <w:tab w:val="left" w:pos="142"/>
                <w:tab w:val="left" w:pos="1985"/>
              </w:tabs>
              <w:spacing w:line="23" w:lineRule="atLeast"/>
              <w:ind w:firstLine="709"/>
              <w:rPr>
                <w:color w:val="282828"/>
                <w:szCs w:val="28"/>
              </w:rPr>
            </w:pPr>
            <w:r w:rsidRPr="00E61273">
              <w:rPr>
                <w:color w:val="282828"/>
                <w:szCs w:val="28"/>
              </w:rPr>
              <w:t>2. Управляемость. Собственный регламент работы с цифровой платформой защищает систему от фейков, манипуляций, некорректных высказываний.</w:t>
            </w:r>
          </w:p>
          <w:p w14:paraId="5BA56DB9" w14:textId="77777777" w:rsidR="003A2639" w:rsidRPr="00E61273" w:rsidRDefault="003A2639" w:rsidP="003A2639">
            <w:pPr>
              <w:pStyle w:val="a6"/>
              <w:tabs>
                <w:tab w:val="left" w:pos="142"/>
                <w:tab w:val="left" w:pos="1985"/>
              </w:tabs>
              <w:spacing w:line="23" w:lineRule="atLeast"/>
              <w:ind w:firstLine="709"/>
              <w:rPr>
                <w:color w:val="282828"/>
                <w:szCs w:val="28"/>
              </w:rPr>
            </w:pPr>
            <w:r w:rsidRPr="00E61273">
              <w:rPr>
                <w:color w:val="282828"/>
                <w:szCs w:val="28"/>
              </w:rPr>
              <w:t>3. Система анализа и статистики. В системе очень просто увидеть анализ работы, используя фильтры и отчеты.</w:t>
            </w:r>
          </w:p>
          <w:p w14:paraId="746F3017" w14:textId="77777777" w:rsidR="003A2639" w:rsidRPr="00E61273" w:rsidRDefault="003A2639" w:rsidP="003A2639">
            <w:pPr>
              <w:pStyle w:val="a6"/>
              <w:tabs>
                <w:tab w:val="left" w:pos="142"/>
                <w:tab w:val="left" w:pos="1985"/>
              </w:tabs>
              <w:spacing w:line="23" w:lineRule="atLeast"/>
              <w:ind w:firstLine="709"/>
              <w:rPr>
                <w:color w:val="282828"/>
                <w:szCs w:val="28"/>
              </w:rPr>
            </w:pPr>
            <w:r w:rsidRPr="00E61273">
              <w:rPr>
                <w:color w:val="282828"/>
                <w:szCs w:val="28"/>
              </w:rPr>
              <w:t>4. Простота освоения. Для работы с платформой достаточно минимальной цифровой грамотности, работать в ней не сложнее чем общаться в социальных сетях.</w:t>
            </w:r>
          </w:p>
          <w:p w14:paraId="6894D30C" w14:textId="77777777" w:rsidR="003A2639" w:rsidRPr="00E61273" w:rsidRDefault="003A2639" w:rsidP="003A2639">
            <w:pPr>
              <w:pStyle w:val="a6"/>
              <w:tabs>
                <w:tab w:val="left" w:pos="142"/>
                <w:tab w:val="left" w:pos="1985"/>
              </w:tabs>
              <w:spacing w:line="23" w:lineRule="atLeast"/>
              <w:ind w:firstLine="709"/>
              <w:rPr>
                <w:color w:val="282828"/>
                <w:szCs w:val="28"/>
              </w:rPr>
            </w:pPr>
            <w:r w:rsidRPr="00E61273">
              <w:rPr>
                <w:color w:val="282828"/>
                <w:szCs w:val="28"/>
              </w:rPr>
              <w:t>5. Техническая и консалтинговая поддержка от разработчиков и интеграторов системы.</w:t>
            </w:r>
          </w:p>
          <w:p w14:paraId="30715465" w14:textId="77777777" w:rsidR="003A2639" w:rsidRPr="00E61273" w:rsidRDefault="003A2639" w:rsidP="003A2639">
            <w:pPr>
              <w:pStyle w:val="a6"/>
              <w:tabs>
                <w:tab w:val="left" w:pos="142"/>
                <w:tab w:val="left" w:pos="1985"/>
              </w:tabs>
              <w:spacing w:line="23" w:lineRule="atLeast"/>
              <w:ind w:firstLine="709"/>
              <w:rPr>
                <w:color w:val="282828"/>
                <w:szCs w:val="28"/>
              </w:rPr>
            </w:pPr>
            <w:r w:rsidRPr="00E61273">
              <w:rPr>
                <w:color w:val="282828"/>
                <w:szCs w:val="28"/>
              </w:rPr>
              <w:lastRenderedPageBreak/>
              <w:t>6. Бесплатно для организаций исполнителей и администрации муниципального образования. Заказчиком является - регион.</w:t>
            </w:r>
          </w:p>
          <w:p w14:paraId="3A3E0D27" w14:textId="77777777" w:rsidR="003D3038" w:rsidRDefault="003D3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038" w14:paraId="553DC9D4" w14:textId="77777777">
        <w:tc>
          <w:tcPr>
            <w:tcW w:w="1980" w:type="dxa"/>
          </w:tcPr>
          <w:p w14:paraId="72533764" w14:textId="77777777" w:rsidR="003D3038" w:rsidRDefault="00BB0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Повторяемость</w:t>
            </w:r>
          </w:p>
        </w:tc>
        <w:tc>
          <w:tcPr>
            <w:tcW w:w="7365" w:type="dxa"/>
          </w:tcPr>
          <w:p w14:paraId="00D3C22A" w14:textId="77777777" w:rsidR="003A2639" w:rsidRPr="00E61273" w:rsidRDefault="003A2639" w:rsidP="003A2639">
            <w:pPr>
              <w:pStyle w:val="a6"/>
              <w:tabs>
                <w:tab w:val="left" w:pos="142"/>
                <w:tab w:val="left" w:pos="1985"/>
              </w:tabs>
              <w:spacing w:line="23" w:lineRule="atLeast"/>
              <w:ind w:firstLine="709"/>
              <w:rPr>
                <w:color w:val="282828"/>
                <w:szCs w:val="28"/>
              </w:rPr>
            </w:pPr>
            <w:r w:rsidRPr="00E61273">
              <w:rPr>
                <w:color w:val="282828"/>
                <w:szCs w:val="28"/>
              </w:rPr>
              <w:t>Это инновационный опыт создания внутри области, собственными силами новой системы взаимодействия между городскими жителями, обслуживающими организациями и муниципальными властями, в которой сегодня имеем уникальную возможность пересмотреть текущие подходы, избавиться от устаревших способов работы и создать новые, основанные на прозрачности, гибкости, управляемости и аналитике.</w:t>
            </w:r>
          </w:p>
          <w:p w14:paraId="56CC7297" w14:textId="77777777" w:rsidR="003A2639" w:rsidRPr="00E61273" w:rsidRDefault="003A2639" w:rsidP="003A2639">
            <w:pPr>
              <w:pStyle w:val="a6"/>
              <w:tabs>
                <w:tab w:val="left" w:pos="142"/>
                <w:tab w:val="left" w:pos="1985"/>
              </w:tabs>
              <w:spacing w:line="23" w:lineRule="atLeast"/>
              <w:ind w:firstLine="709"/>
              <w:rPr>
                <w:color w:val="282828"/>
                <w:szCs w:val="28"/>
              </w:rPr>
            </w:pPr>
            <w:r w:rsidRPr="00E61273">
              <w:rPr>
                <w:color w:val="282828"/>
                <w:szCs w:val="28"/>
              </w:rPr>
              <w:t>Принцип цифровой платформы — это максимально прямое взаимовыгодное взаимодействие жителей и организаций, обслуживающих город.</w:t>
            </w:r>
          </w:p>
          <w:p w14:paraId="7D80E77E" w14:textId="77777777" w:rsidR="003D3038" w:rsidRDefault="003D3038" w:rsidP="003A2639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038" w14:paraId="5654CDDB" w14:textId="77777777">
        <w:tc>
          <w:tcPr>
            <w:tcW w:w="1980" w:type="dxa"/>
          </w:tcPr>
          <w:p w14:paraId="3E74AA00" w14:textId="77777777" w:rsidR="003D3038" w:rsidRDefault="00BB0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7365" w:type="dxa"/>
          </w:tcPr>
          <w:p w14:paraId="42E4CC02" w14:textId="117DFB5E" w:rsidR="003A2639" w:rsidRDefault="003A2639" w:rsidP="003A2639">
            <w:pPr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  <w:lang w:eastAsia="ru-RU"/>
              </w:rPr>
            </w:pPr>
            <w:r w:rsidRPr="00E61273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  <w:lang w:eastAsia="ru-RU"/>
              </w:rPr>
              <w:t>Стоимость разработки системы (рублей)</w:t>
            </w:r>
          </w:p>
          <w:p w14:paraId="5E7340B1" w14:textId="77777777" w:rsidR="003A2639" w:rsidRPr="00EC6FBD" w:rsidRDefault="003A2639" w:rsidP="003A2639">
            <w:pPr>
              <w:textAlignment w:val="top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EC6FBD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24 375 997,2 рублей</w:t>
            </w:r>
          </w:p>
          <w:p w14:paraId="0685A996" w14:textId="2920F5DB" w:rsidR="003A2639" w:rsidRDefault="003A2639" w:rsidP="003A2639">
            <w:pPr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  <w:lang w:eastAsia="ru-RU"/>
              </w:rPr>
            </w:pPr>
            <w:r w:rsidRPr="00E61273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  <w:lang w:eastAsia="ru-RU"/>
              </w:rPr>
              <w:t>Средний размер ежегодных затрат на эксплуатацию (рублей)</w:t>
            </w:r>
          </w:p>
          <w:p w14:paraId="50C78674" w14:textId="77777777" w:rsidR="003A2639" w:rsidRPr="00EC6FBD" w:rsidRDefault="003A2639" w:rsidP="003A2639">
            <w:pPr>
              <w:textAlignment w:val="top"/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</w:pPr>
            <w:r w:rsidRPr="00EC6FBD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  <w:lang w:eastAsia="ru-RU"/>
              </w:rPr>
              <w:t>30 000 000 рублей</w:t>
            </w:r>
          </w:p>
          <w:p w14:paraId="1CAA8FA1" w14:textId="77777777" w:rsidR="003D3038" w:rsidRDefault="003D3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6A3782" w14:textId="77777777" w:rsidR="003D3038" w:rsidRDefault="003D30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3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72D"/>
    <w:rsid w:val="00002541"/>
    <w:rsid w:val="00020237"/>
    <w:rsid w:val="0039576E"/>
    <w:rsid w:val="003A2639"/>
    <w:rsid w:val="003D3038"/>
    <w:rsid w:val="0061672D"/>
    <w:rsid w:val="00696D9E"/>
    <w:rsid w:val="00762CA7"/>
    <w:rsid w:val="007655D2"/>
    <w:rsid w:val="007D375F"/>
    <w:rsid w:val="00864F4F"/>
    <w:rsid w:val="00885E0F"/>
    <w:rsid w:val="008B3D97"/>
    <w:rsid w:val="00BB06C0"/>
    <w:rsid w:val="00C321BC"/>
    <w:rsid w:val="00CA5AC2"/>
    <w:rsid w:val="121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7E915"/>
  <w15:docId w15:val="{68D28305-E314-4765-A75D-A8FEAD01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a6">
    <w:name w:val="Список использованной литературы"/>
    <w:basedOn w:val="a"/>
    <w:qFormat/>
    <w:rsid w:val="008B3D97"/>
    <w:pPr>
      <w:spacing w:before="40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styleId="a7">
    <w:name w:val="Hyperlink"/>
    <w:uiPriority w:val="99"/>
    <w:unhideWhenUsed/>
    <w:rsid w:val="00C321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uzbass-online.ru/" TargetMode="External"/><Relationship Id="rId5" Type="http://schemas.openxmlformats.org/officeDocument/2006/relationships/hyperlink" Target="https://kemerovo.kuzbass-onlin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913</Words>
  <Characters>5206</Characters>
  <Application>Microsoft Office Word</Application>
  <DocSecurity>0</DocSecurity>
  <Lines>43</Lines>
  <Paragraphs>12</Paragraphs>
  <ScaleCrop>false</ScaleCrop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Гайфуллин</dc:creator>
  <cp:lastModifiedBy>User</cp:lastModifiedBy>
  <cp:revision>10</cp:revision>
  <dcterms:created xsi:type="dcterms:W3CDTF">2021-10-18T09:20:00Z</dcterms:created>
  <dcterms:modified xsi:type="dcterms:W3CDTF">2021-10-18T09:32:00Z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FA73370C888444FFA65518DF7D0AC6D2</vt:lpwstr>
  </property>
</Properties>
</file>