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B222" w14:textId="77777777" w:rsidR="00200E47" w:rsidRDefault="0092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73298256" w14:textId="77777777" w:rsidR="00200E47" w:rsidRDefault="00200E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6932"/>
      </w:tblGrid>
      <w:tr w:rsidR="00200E47" w14:paraId="2E915A7A" w14:textId="77777777" w:rsidTr="00C93B76">
        <w:tc>
          <w:tcPr>
            <w:tcW w:w="2277" w:type="dxa"/>
          </w:tcPr>
          <w:p w14:paraId="1A7A2218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32" w:type="dxa"/>
          </w:tcPr>
          <w:p w14:paraId="5A7AA824" w14:textId="3BED6A9E" w:rsidR="00200E47" w:rsidRDefault="0061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развития велосипедного движения в городе Мурманск</w:t>
            </w:r>
          </w:p>
        </w:tc>
      </w:tr>
      <w:tr w:rsidR="00200E47" w14:paraId="12E9FB1D" w14:textId="77777777" w:rsidTr="00C93B76">
        <w:tc>
          <w:tcPr>
            <w:tcW w:w="2277" w:type="dxa"/>
          </w:tcPr>
          <w:p w14:paraId="1948B54B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6932" w:type="dxa"/>
          </w:tcPr>
          <w:p w14:paraId="06D05452" w14:textId="77777777" w:rsidR="00614AEA" w:rsidRPr="00614AEA" w:rsidRDefault="00614AEA" w:rsidP="0061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по транспортному планированию </w:t>
            </w:r>
            <w:r w:rsidRPr="00614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OTS </w:t>
            </w:r>
            <w:proofErr w:type="spellStart"/>
            <w:r w:rsidRPr="00614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Lab</w:t>
            </w:r>
            <w:proofErr w:type="spellEnd"/>
          </w:p>
          <w:p w14:paraId="155FAFDA" w14:textId="013F8BE9" w:rsidR="00200E47" w:rsidRPr="00614AEA" w:rsidRDefault="00200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47" w14:paraId="59E0CD82" w14:textId="77777777" w:rsidTr="00C93B76">
        <w:tc>
          <w:tcPr>
            <w:tcW w:w="2277" w:type="dxa"/>
          </w:tcPr>
          <w:p w14:paraId="355354DD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6932" w:type="dxa"/>
          </w:tcPr>
          <w:p w14:paraId="31631755" w14:textId="77777777" w:rsidR="00200E47" w:rsidRDefault="0061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  <w:p w14:paraId="36CABB9E" w14:textId="5279167C" w:rsidR="00614AEA" w:rsidRDefault="0061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1F14">
              <w:rPr>
                <w:rFonts w:ascii="Times New Roman" w:hAnsi="Times New Roman" w:cs="Times New Roman"/>
                <w:sz w:val="28"/>
                <w:szCs w:val="28"/>
              </w:rPr>
              <w:t>Слабое развитие велосипедной инфраструктуры в городе</w:t>
            </w:r>
          </w:p>
          <w:p w14:paraId="51FF369D" w14:textId="77777777" w:rsidR="00F91CA0" w:rsidRDefault="00F9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 связности велосипедных маршрутов</w:t>
            </w:r>
          </w:p>
          <w:p w14:paraId="0A60811F" w14:textId="78F56360" w:rsidR="00F91CA0" w:rsidRDefault="00F9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Неравномерное распределения ширины улицы между всеми участниками дорожного движения </w:t>
            </w:r>
          </w:p>
          <w:p w14:paraId="78F25D5F" w14:textId="512836C8" w:rsidR="00F91CA0" w:rsidRDefault="00F9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возможности безопасного перемещения на велосипеде по улицам города</w:t>
            </w:r>
          </w:p>
          <w:p w14:paraId="53BEB406" w14:textId="159B3520" w:rsidR="00F91CA0" w:rsidRDefault="0060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CA0">
              <w:rPr>
                <w:rFonts w:ascii="Times New Roman" w:hAnsi="Times New Roman" w:cs="Times New Roman"/>
                <w:sz w:val="28"/>
                <w:szCs w:val="28"/>
              </w:rPr>
              <w:t>Нераскрытый потенциал места для развития велосипедного движения</w:t>
            </w:r>
          </w:p>
          <w:p w14:paraId="1A9B7A9D" w14:textId="6427C346" w:rsidR="00F91CA0" w:rsidRDefault="00F9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Сложный рельеф города</w:t>
            </w:r>
          </w:p>
          <w:p w14:paraId="56ED7E48" w14:textId="6F07B053" w:rsidR="00601F14" w:rsidRDefault="0060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150450EC" w14:textId="024D5B25" w:rsidR="00CE2C0B" w:rsidRPr="00986594" w:rsidRDefault="00CE2C0B" w:rsidP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спрос на развитие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="00986594" w:rsidRPr="00986594">
              <w:rPr>
                <w:rFonts w:ascii="Times New Roman" w:hAnsi="Times New Roman" w:cs="Times New Roman"/>
                <w:sz w:val="28"/>
                <w:szCs w:val="28"/>
              </w:rPr>
              <w:t>, популярность велосипеда как вида транспорта и основные ограничения при его использовании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594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</w:t>
            </w:r>
            <w:r w:rsidR="00986594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перемещения жителей</w:t>
            </w:r>
            <w:r w:rsidR="00986594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на велосипеде </w:t>
            </w:r>
          </w:p>
          <w:p w14:paraId="127365BB" w14:textId="760B0AA6" w:rsidR="00601F14" w:rsidRPr="00986594" w:rsidRDefault="00601F14" w:rsidP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связную сеть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веломаршрутов</w:t>
            </w:r>
            <w:proofErr w:type="spellEnd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как для обеспечения </w:t>
            </w:r>
            <w:r w:rsidR="001776A7" w:rsidRPr="00986594">
              <w:rPr>
                <w:rFonts w:ascii="Times New Roman" w:hAnsi="Times New Roman" w:cs="Times New Roman"/>
                <w:sz w:val="28"/>
                <w:szCs w:val="28"/>
              </w:rPr>
              <w:t>использования велосипеда, как самостоятельного вида транспорта для совершения ежедневных поездок, так и для развития туристических и рекреационных маршрутов для отдыха горожан, проведения досуга и осмотра популярных достопримечательностей гостями города</w:t>
            </w:r>
          </w:p>
          <w:p w14:paraId="63D0A074" w14:textId="74B568D9" w:rsidR="00CE2C0B" w:rsidRPr="00986594" w:rsidRDefault="00CE2C0B" w:rsidP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трассировку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веломаршрутов</w:t>
            </w:r>
            <w:proofErr w:type="spellEnd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наиболее подходящего типа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</w:p>
          <w:p w14:paraId="09AB567E" w14:textId="15B9821F" w:rsidR="001776A7" w:rsidRPr="00986594" w:rsidRDefault="001776A7" w:rsidP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перечень необходимых объектов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  <w:r w:rsidR="00CE2C0B" w:rsidRPr="00986594">
              <w:rPr>
                <w:rFonts w:ascii="Times New Roman" w:hAnsi="Times New Roman" w:cs="Times New Roman"/>
                <w:sz w:val="28"/>
                <w:szCs w:val="28"/>
              </w:rPr>
              <w:t>, их конструктивны</w:t>
            </w:r>
            <w:r w:rsidR="00BD51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2C0B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BD51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2C0B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и мест</w:t>
            </w:r>
            <w:r w:rsidR="00BD51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2C0B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  <w:p w14:paraId="3FB8F1EA" w14:textId="77777777" w:rsidR="00986594" w:rsidRDefault="00601F14" w:rsidP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594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Определить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proofErr w:type="spellStart"/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</w:p>
          <w:p w14:paraId="58E16211" w14:textId="35258543" w:rsidR="001776A7" w:rsidRPr="00986594" w:rsidRDefault="00986594" w:rsidP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C0B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рекомендации по техническим средствам организации дорожного движения, а также по организации движения велосипедистов на </w:t>
            </w:r>
            <w:r w:rsidRPr="00986594">
              <w:rPr>
                <w:rFonts w:ascii="Times New Roman" w:hAnsi="Times New Roman" w:cs="Times New Roman"/>
                <w:sz w:val="28"/>
                <w:szCs w:val="28"/>
              </w:rPr>
              <w:t>сложных участках улично-дорожной сети</w:t>
            </w:r>
            <w:r w:rsidR="00601F14" w:rsidRPr="0098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EB6725" w14:textId="0F841334" w:rsidR="00601F14" w:rsidRDefault="0060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47" w14:paraId="4B99F581" w14:textId="77777777" w:rsidTr="00C93B76">
        <w:tc>
          <w:tcPr>
            <w:tcW w:w="2277" w:type="dxa"/>
          </w:tcPr>
          <w:p w14:paraId="2038D09E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6932" w:type="dxa"/>
          </w:tcPr>
          <w:p w14:paraId="3206DAE1" w14:textId="2ADC4338" w:rsidR="00C31673" w:rsidRDefault="00F3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673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наиболее удобных и актуальных </w:t>
            </w:r>
            <w:proofErr w:type="spellStart"/>
            <w:r w:rsidR="00C31673">
              <w:rPr>
                <w:rFonts w:ascii="Times New Roman" w:hAnsi="Times New Roman" w:cs="Times New Roman"/>
                <w:sz w:val="28"/>
                <w:szCs w:val="28"/>
              </w:rPr>
              <w:t>веломаршрутов</w:t>
            </w:r>
            <w:proofErr w:type="spellEnd"/>
            <w:r w:rsidR="00C31673">
              <w:rPr>
                <w:rFonts w:ascii="Times New Roman" w:hAnsi="Times New Roman" w:cs="Times New Roman"/>
                <w:sz w:val="28"/>
                <w:szCs w:val="28"/>
              </w:rPr>
              <w:t>, соответствующих их интересам и потребностям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5873E1" w14:textId="552E59E2" w:rsidR="00F3799E" w:rsidRDefault="00C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3799E">
              <w:rPr>
                <w:rFonts w:ascii="Times New Roman" w:hAnsi="Times New Roman" w:cs="Times New Roman"/>
                <w:sz w:val="28"/>
                <w:szCs w:val="28"/>
              </w:rPr>
              <w:t>Возможность влияния на решения, которые будут приняты в рамках разработки стратегии</w:t>
            </w:r>
          </w:p>
          <w:p w14:paraId="3E2B7797" w14:textId="6E3B0A9E" w:rsidR="00200E47" w:rsidRDefault="00986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799E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и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132F3B" w14:textId="1D3A53AD" w:rsidR="00C31673" w:rsidRDefault="00C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части проблем транспортной системы</w:t>
            </w:r>
          </w:p>
          <w:p w14:paraId="61A8C4ED" w14:textId="439DFA78" w:rsidR="00C31673" w:rsidRDefault="00C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</w:t>
            </w:r>
          </w:p>
          <w:p w14:paraId="3EA7EF73" w14:textId="714A335B" w:rsidR="00F3799E" w:rsidRDefault="00F3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и формирование заинтересованного сообщества</w:t>
            </w:r>
          </w:p>
        </w:tc>
      </w:tr>
      <w:tr w:rsidR="00200E47" w14:paraId="676A19A2" w14:textId="77777777" w:rsidTr="00C93B76">
        <w:tc>
          <w:tcPr>
            <w:tcW w:w="2277" w:type="dxa"/>
          </w:tcPr>
          <w:p w14:paraId="6C6C30D3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6932" w:type="dxa"/>
          </w:tcPr>
          <w:p w14:paraId="5C6F4947" w14:textId="185AD566" w:rsidR="0088459F" w:rsidRDefault="00C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459F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города о разрабатываемой стратегии</w:t>
            </w:r>
          </w:p>
          <w:p w14:paraId="724C2F8A" w14:textId="263847B8" w:rsidR="00200E47" w:rsidRDefault="00884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общественного запроса на развитие велосипедной инфраструктуры в городе</w:t>
            </w:r>
          </w:p>
          <w:p w14:paraId="5B3C2868" w14:textId="58CF53BF" w:rsidR="0088459F" w:rsidRDefault="00884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существующих маршрутов и точек притяжения</w:t>
            </w:r>
          </w:p>
          <w:p w14:paraId="24CCB5A8" w14:textId="314F5718" w:rsidR="0088459F" w:rsidRDefault="00884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веломаршрутов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на горожан </w:t>
            </w:r>
          </w:p>
          <w:p w14:paraId="4BCD08D6" w14:textId="5D55022C" w:rsidR="005129F1" w:rsidRDefault="0051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текущих проблем в пользовании велосипедом в городе</w:t>
            </w:r>
          </w:p>
          <w:p w14:paraId="32C92E19" w14:textId="798D9F53" w:rsidR="0088459F" w:rsidRDefault="00884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местных особенностей при разработке стратегии</w:t>
            </w:r>
          </w:p>
          <w:p w14:paraId="1356B6E2" w14:textId="2A91855A" w:rsidR="0088459F" w:rsidRDefault="00884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Популяризация велосипеда как вида транспорта</w:t>
            </w:r>
          </w:p>
          <w:p w14:paraId="0D99FC20" w14:textId="214138A3" w:rsidR="0088459F" w:rsidRDefault="00884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заинтересованного сообщества</w:t>
            </w:r>
          </w:p>
        </w:tc>
      </w:tr>
      <w:tr w:rsidR="00200E47" w14:paraId="122E8A86" w14:textId="77777777" w:rsidTr="00C93B76">
        <w:tc>
          <w:tcPr>
            <w:tcW w:w="2277" w:type="dxa"/>
          </w:tcPr>
          <w:p w14:paraId="6C665D07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6932" w:type="dxa"/>
          </w:tcPr>
          <w:p w14:paraId="2E0BB514" w14:textId="58F33E9C" w:rsidR="00176DCA" w:rsidRDefault="00C9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и</w:t>
            </w:r>
            <w:r w:rsidR="00176DCA">
              <w:rPr>
                <w:rFonts w:ascii="Times New Roman" w:hAnsi="Times New Roman" w:cs="Times New Roman"/>
                <w:sz w:val="28"/>
                <w:szCs w:val="28"/>
              </w:rPr>
              <w:t>нформационный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размещается актуальная информация об этапах разработки стратегии, размещена</w:t>
            </w:r>
            <w:r w:rsidR="00176DCA">
              <w:rPr>
                <w:rFonts w:ascii="Times New Roman" w:hAnsi="Times New Roman" w:cs="Times New Roman"/>
                <w:sz w:val="28"/>
                <w:szCs w:val="28"/>
              </w:rPr>
              <w:t xml:space="preserve"> анкета </w:t>
            </w:r>
            <w:hyperlink r:id="rId9" w:history="1">
              <w:r w:rsidRPr="004726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http://murmanskbike.ru/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форма обратной связи. Проводились регулярные публикации о проекте в социальных сетях и на ресурсах администрации на всех стадиях разработки стратегии. Также был сформирован чат в социальных сетях для оперативного информирования и общения с активными жителями</w:t>
            </w:r>
            <w:r w:rsidR="003170EE">
              <w:rPr>
                <w:rFonts w:ascii="Times New Roman" w:hAnsi="Times New Roman" w:cs="Times New Roman"/>
                <w:sz w:val="28"/>
                <w:szCs w:val="28"/>
              </w:rPr>
              <w:t>, представителями городских и велосипедных сообществ и некоммерческих организаций.</w:t>
            </w:r>
          </w:p>
        </w:tc>
      </w:tr>
      <w:tr w:rsidR="00200E47" w14:paraId="33BB2BF4" w14:textId="77777777" w:rsidTr="00C93B76">
        <w:tc>
          <w:tcPr>
            <w:tcW w:w="2277" w:type="dxa"/>
          </w:tcPr>
          <w:p w14:paraId="1E84EA62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6932" w:type="dxa"/>
          </w:tcPr>
          <w:p w14:paraId="56C70C55" w14:textId="42C7D12C" w:rsidR="00F3799E" w:rsidRDefault="003170EE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799E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через созданный сайт и размещение постов в социальных сетях о разработке стратегии</w:t>
            </w:r>
          </w:p>
          <w:p w14:paraId="0FFD2DA9" w14:textId="4CDBCBFC" w:rsidR="003170EE" w:rsidRDefault="00F3799E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0EE">
              <w:rPr>
                <w:rFonts w:ascii="Times New Roman" w:hAnsi="Times New Roman" w:cs="Times New Roman"/>
                <w:sz w:val="28"/>
                <w:szCs w:val="28"/>
              </w:rPr>
              <w:t>Развернутое онлайн анкетирование, размещенное на</w:t>
            </w:r>
            <w:r w:rsidR="0084655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сайте</w:t>
            </w:r>
            <w:r w:rsidR="003170E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14:paraId="7D31746A" w14:textId="1B8591BB" w:rsidR="00846550" w:rsidRDefault="00846550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предложений и мнений жителей через форму обратной связи на сайте</w:t>
            </w:r>
          </w:p>
          <w:p w14:paraId="6E346150" w14:textId="0238BF4F" w:rsidR="00AA70F1" w:rsidRDefault="00AA70F1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существующих перемещений по городу на велосипеде на основе указанных жителями мест их основных активностей</w:t>
            </w:r>
          </w:p>
          <w:p w14:paraId="39B27D8F" w14:textId="018006DA" w:rsidR="003170EE" w:rsidRDefault="003170EE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Глубинные интервью с общественниками, представителями городских и велосипедных сообществ, некоммерческих организаций и </w:t>
            </w:r>
            <w:r w:rsidR="00AA70F1">
              <w:rPr>
                <w:rFonts w:ascii="Times New Roman" w:hAnsi="Times New Roman" w:cs="Times New Roman"/>
                <w:sz w:val="28"/>
                <w:szCs w:val="28"/>
              </w:rPr>
              <w:t>предпринимателями</w:t>
            </w:r>
          </w:p>
          <w:p w14:paraId="27939AC2" w14:textId="0F4F2EAE" w:rsidR="00AA70F1" w:rsidRDefault="00AA70F1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Образовательная лекция о пользе и преимуществах передвижени</w:t>
            </w:r>
            <w:r w:rsidR="00F3799E">
              <w:rPr>
                <w:rFonts w:ascii="Times New Roman" w:hAnsi="Times New Roman" w:cs="Times New Roman"/>
                <w:sz w:val="28"/>
                <w:szCs w:val="28"/>
              </w:rPr>
              <w:t>я по городу на велосипеде, а также о составляющих и типах велосипедной инфраструктуры</w:t>
            </w:r>
            <w:r w:rsidR="00F3799E" w:rsidRPr="00F379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BF42495" w14:textId="77765EFF" w:rsidR="003170EE" w:rsidRPr="00F3799E" w:rsidRDefault="003170EE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6550">
              <w:rPr>
                <w:rFonts w:ascii="Times New Roman" w:hAnsi="Times New Roman" w:cs="Times New Roman"/>
                <w:sz w:val="28"/>
                <w:szCs w:val="28"/>
              </w:rPr>
              <w:t xml:space="preserve"> Сессия соучаствующего проектирования</w:t>
            </w:r>
            <w:r w:rsidR="00F3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99E" w:rsidRPr="00F379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3E2430D7" w14:textId="35ED3F50" w:rsidR="00AA70F1" w:rsidRDefault="00AA70F1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разработанной трассировки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веломаршрутов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и офлайн, сбор обратной связи для дальнейшей корректировки </w:t>
            </w:r>
          </w:p>
          <w:p w14:paraId="71E33BF8" w14:textId="0F6CE1C1" w:rsidR="00AA70F1" w:rsidRDefault="00AA70F1" w:rsidP="0031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Непрерывное онлайн-коммуникация с жителями города в социальных сетях</w:t>
            </w:r>
          </w:p>
          <w:p w14:paraId="6C2071D0" w14:textId="131C0B61" w:rsidR="00200E47" w:rsidRPr="00F3799E" w:rsidRDefault="00F3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9E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офлайн мероприятия проводились с учетом действующих эпидемиологических ограничений </w:t>
            </w:r>
          </w:p>
        </w:tc>
      </w:tr>
      <w:tr w:rsidR="00200E47" w14:paraId="62C0E4C1" w14:textId="77777777" w:rsidTr="00C93B76">
        <w:tc>
          <w:tcPr>
            <w:tcW w:w="2277" w:type="dxa"/>
          </w:tcPr>
          <w:p w14:paraId="2E91FEFE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6932" w:type="dxa"/>
          </w:tcPr>
          <w:p w14:paraId="31F01776" w14:textId="58F76AD9" w:rsidR="00200E47" w:rsidRDefault="0051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онлайн опроса были выявлены основные проблемы пользователей велосипеда в Мурманске и сформированы основные запросы по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городе.</w:t>
            </w:r>
            <w:r w:rsidR="005E6B40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при участии горожан на основе данных о существующих передвижениях и местах активностей была составлена карта плотности поездок жителей по улицам Мурманска на велосипеде.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глубинных интервью с представителями сообществ и городскими активистами были выявлены особенности города, а также предложены основные вектора развития велосипедного движения. </w:t>
            </w:r>
            <w:r w:rsidR="005E6B4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E6B40">
              <w:rPr>
                <w:rFonts w:ascii="Times New Roman" w:hAnsi="Times New Roman" w:cs="Times New Roman"/>
                <w:sz w:val="28"/>
                <w:szCs w:val="28"/>
              </w:rPr>
              <w:t>результататам</w:t>
            </w:r>
            <w:proofErr w:type="spellEnd"/>
            <w:r w:rsidR="005E6B40">
              <w:rPr>
                <w:rFonts w:ascii="Times New Roman" w:hAnsi="Times New Roman" w:cs="Times New Roman"/>
                <w:sz w:val="28"/>
                <w:szCs w:val="28"/>
              </w:rPr>
              <w:t xml:space="preserve"> соучаствующего проектирования была скорректирована и доработана разработанная трассировка </w:t>
            </w:r>
            <w:proofErr w:type="spellStart"/>
            <w:r w:rsidR="005E6B40">
              <w:rPr>
                <w:rFonts w:ascii="Times New Roman" w:hAnsi="Times New Roman" w:cs="Times New Roman"/>
                <w:sz w:val="28"/>
                <w:szCs w:val="28"/>
              </w:rPr>
              <w:t>веломаршрутов</w:t>
            </w:r>
            <w:proofErr w:type="spellEnd"/>
            <w:r w:rsidR="005E6B40">
              <w:rPr>
                <w:rFonts w:ascii="Times New Roman" w:hAnsi="Times New Roman" w:cs="Times New Roman"/>
                <w:sz w:val="28"/>
                <w:szCs w:val="28"/>
              </w:rPr>
              <w:t>, а также по запросу жителей дополнительно сформированы основные направления рекреационных маршрутов.</w:t>
            </w:r>
          </w:p>
        </w:tc>
      </w:tr>
      <w:tr w:rsidR="00200E47" w14:paraId="4E3278F9" w14:textId="77777777" w:rsidTr="00C93B76">
        <w:tc>
          <w:tcPr>
            <w:tcW w:w="2277" w:type="dxa"/>
          </w:tcPr>
          <w:p w14:paraId="1D14A69E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6932" w:type="dxa"/>
          </w:tcPr>
          <w:p w14:paraId="3C48C175" w14:textId="5BB9D51C" w:rsidR="00200E47" w:rsidRDefault="005E6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анкетировании, сборе мнений и обратной связи привлекались все желающие</w:t>
            </w:r>
            <w:r w:rsidR="003529EB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жители города</w:t>
            </w:r>
            <w:r w:rsidR="003529EB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Глубинные онлайн интервью проводились с лидерами общественного мнения, представителями городских сообществ и предпринимател</w:t>
            </w:r>
            <w:r w:rsidR="003529EB">
              <w:rPr>
                <w:rFonts w:ascii="Times New Roman" w:hAnsi="Times New Roman" w:cs="Times New Roman"/>
                <w:sz w:val="28"/>
                <w:szCs w:val="28"/>
              </w:rPr>
              <w:t xml:space="preserve">ями. На очные встречи необходима была регистрация, в которой также могли принять все заинтересованные </w:t>
            </w:r>
            <w:proofErr w:type="spellStart"/>
            <w:r w:rsidR="003529EB">
              <w:rPr>
                <w:rFonts w:ascii="Times New Roman" w:hAnsi="Times New Roman" w:cs="Times New Roman"/>
                <w:sz w:val="28"/>
                <w:szCs w:val="28"/>
              </w:rPr>
              <w:t>горожани</w:t>
            </w:r>
            <w:proofErr w:type="spellEnd"/>
            <w:r w:rsidR="003529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0E47" w14:paraId="4DD7D716" w14:textId="77777777" w:rsidTr="00C93B76">
        <w:tc>
          <w:tcPr>
            <w:tcW w:w="2277" w:type="dxa"/>
          </w:tcPr>
          <w:p w14:paraId="0157CFA3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6932" w:type="dxa"/>
          </w:tcPr>
          <w:p w14:paraId="20C55843" w14:textId="4DD0D838" w:rsidR="00200E47" w:rsidRDefault="0035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 онлайн-анкетировании приняло участие более 200 жителей города Мурманск. Проведено две сессии глубинных интервью с общем числом участников 10 человек. В очной встрече приняли участие более 20 горожан. В результате сформировалось активное городское сообщество, заинтересованное в развитии велосипедного движения в Мурманске, организован чат в социальных сетях, в котором активисты продолжают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общение по развитию велосипедной инфраструктуры города. </w:t>
            </w:r>
          </w:p>
        </w:tc>
      </w:tr>
      <w:tr w:rsidR="00200E47" w14:paraId="604438FE" w14:textId="77777777" w:rsidTr="00C93B76">
        <w:tc>
          <w:tcPr>
            <w:tcW w:w="2277" w:type="dxa"/>
          </w:tcPr>
          <w:p w14:paraId="6C6336AD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6932" w:type="dxa"/>
          </w:tcPr>
          <w:p w14:paraId="35357E8A" w14:textId="196E60E3" w:rsidR="00200E47" w:rsidRDefault="00352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стратегии развития велосипедного движения в Мурманске с учетом особенностей города, основными пожеланиями горожан и отработки </w:t>
            </w:r>
            <w:r w:rsidR="00147428">
              <w:rPr>
                <w:rFonts w:ascii="Times New Roman" w:hAnsi="Times New Roman" w:cs="Times New Roman"/>
                <w:sz w:val="28"/>
                <w:szCs w:val="28"/>
              </w:rPr>
              <w:t>критических замечаний, собранных в результате работы с жителями.</w:t>
            </w:r>
          </w:p>
        </w:tc>
      </w:tr>
      <w:tr w:rsidR="00200E47" w14:paraId="693090B0" w14:textId="77777777" w:rsidTr="00C93B76">
        <w:tc>
          <w:tcPr>
            <w:tcW w:w="2277" w:type="dxa"/>
          </w:tcPr>
          <w:p w14:paraId="344B3F57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6932" w:type="dxa"/>
          </w:tcPr>
          <w:p w14:paraId="45C9C8FE" w14:textId="6C33A58A" w:rsidR="00200E47" w:rsidRDefault="00E84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– это первый этап по развитию велосипедного движения в городе до 2030 года. В ходе реализации стратегии планируется освещение хода работ в социальных сетях, а также сбор обратной связи от жителей.</w:t>
            </w:r>
          </w:p>
        </w:tc>
      </w:tr>
      <w:tr w:rsidR="00200E47" w14:paraId="6183CA50" w14:textId="77777777" w:rsidTr="00C93B76">
        <w:tc>
          <w:tcPr>
            <w:tcW w:w="2277" w:type="dxa"/>
          </w:tcPr>
          <w:p w14:paraId="072B96AB" w14:textId="77777777" w:rsidR="00200E47" w:rsidRDefault="009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932" w:type="dxa"/>
          </w:tcPr>
          <w:p w14:paraId="2E3FD2B9" w14:textId="7062EF9E" w:rsidR="00200E47" w:rsidRDefault="00E84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укрупненным подсчетам потребуется около 65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стратегии до 2030 года</w:t>
            </w:r>
          </w:p>
        </w:tc>
      </w:tr>
    </w:tbl>
    <w:p w14:paraId="17F5475E" w14:textId="0250BF61" w:rsidR="00200E47" w:rsidRDefault="00200E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6E81"/>
    <w:multiLevelType w:val="hybridMultilevel"/>
    <w:tmpl w:val="1168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23927"/>
    <w:rsid w:val="00147428"/>
    <w:rsid w:val="00176DCA"/>
    <w:rsid w:val="001776A7"/>
    <w:rsid w:val="00200E47"/>
    <w:rsid w:val="002F5101"/>
    <w:rsid w:val="003170EE"/>
    <w:rsid w:val="003529EB"/>
    <w:rsid w:val="005129F1"/>
    <w:rsid w:val="005E6B40"/>
    <w:rsid w:val="00601F14"/>
    <w:rsid w:val="00614AEA"/>
    <w:rsid w:val="0061672D"/>
    <w:rsid w:val="007655D2"/>
    <w:rsid w:val="007D375F"/>
    <w:rsid w:val="00846550"/>
    <w:rsid w:val="0088459F"/>
    <w:rsid w:val="00885E0F"/>
    <w:rsid w:val="0092365A"/>
    <w:rsid w:val="00952050"/>
    <w:rsid w:val="00986594"/>
    <w:rsid w:val="00A11165"/>
    <w:rsid w:val="00AA70F1"/>
    <w:rsid w:val="00BD51BC"/>
    <w:rsid w:val="00C31673"/>
    <w:rsid w:val="00C93B76"/>
    <w:rsid w:val="00CA5AC2"/>
    <w:rsid w:val="00CE2C0B"/>
    <w:rsid w:val="00DF511E"/>
    <w:rsid w:val="00E8408C"/>
    <w:rsid w:val="00F3799E"/>
    <w:rsid w:val="00F91CA0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F9A24"/>
  <w15:docId w15:val="{D487CD41-1A10-734D-B08F-C8E2B93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B7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9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urmanskbi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9207B83350AA4E87704E17E2D2632D" ma:contentTypeVersion="13" ma:contentTypeDescription="Создание документа." ma:contentTypeScope="" ma:versionID="195bd92ef29b86ca6e69ffbbadb1af01">
  <xsd:schema xmlns:xsd="http://www.w3.org/2001/XMLSchema" xmlns:xs="http://www.w3.org/2001/XMLSchema" xmlns:p="http://schemas.microsoft.com/office/2006/metadata/properties" xmlns:ns2="8fd83cc2-eeb4-4e10-95bf-9d42d2b9bea8" xmlns:ns3="68baf804-36f2-444e-9b4b-25e62e925644" targetNamespace="http://schemas.microsoft.com/office/2006/metadata/properties" ma:root="true" ma:fieldsID="3ecba6250a7e0b178b873c62360a09cd" ns2:_="" ns3:_="">
    <xsd:import namespace="8fd83cc2-eeb4-4e10-95bf-9d42d2b9bea8"/>
    <xsd:import namespace="68baf804-36f2-444e-9b4b-25e62e925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3cc2-eeb4-4e10-95bf-9d42d2b9b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f804-36f2-444e-9b4b-25e62e925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67F34-D424-48C2-A6AE-56C94BE28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B4137-8CF3-4920-BAEB-215415049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B036885-6480-41C8-9A28-0602FCAA2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83cc2-eeb4-4e10-95bf-9d42d2b9bea8"/>
    <ds:schemaRef ds:uri="68baf804-36f2-444e-9b4b-25e62e925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Юлия Красноперова</cp:lastModifiedBy>
  <cp:revision>3</cp:revision>
  <dcterms:created xsi:type="dcterms:W3CDTF">2021-10-30T16:51:00Z</dcterms:created>
  <dcterms:modified xsi:type="dcterms:W3CDTF">2021-10-30T18:05:00Z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  <property fmtid="{D5CDD505-2E9C-101B-9397-08002B2CF9AE}" pid="4" name="ContentTypeId">
    <vt:lpwstr>0x010100FF9207B83350AA4E87704E17E2D2632D</vt:lpwstr>
  </property>
</Properties>
</file>